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EEA" w:rsidRPr="008E4EEA" w:rsidRDefault="008E4EEA" w:rsidP="008E4EEA">
      <w:pPr>
        <w:rPr>
          <w:sz w:val="23"/>
          <w:szCs w:val="23"/>
        </w:rPr>
      </w:pPr>
      <w:bookmarkStart w:id="0" w:name="_GoBack"/>
      <w:bookmarkEnd w:id="0"/>
      <w:r w:rsidRPr="008E4EEA">
        <w:rPr>
          <w:rStyle w:val="il"/>
          <w:rFonts w:ascii="Georgia" w:hAnsi="Georgia" w:cs="Arial"/>
          <w:color w:val="000000"/>
          <w:sz w:val="23"/>
          <w:szCs w:val="23"/>
        </w:rPr>
        <w:t>Sonja</w:t>
      </w:r>
      <w:r w:rsidRPr="008E4EEA">
        <w:rPr>
          <w:rFonts w:ascii="Georgia" w:hAnsi="Georgia"/>
          <w:color w:val="000000"/>
          <w:sz w:val="23"/>
          <w:szCs w:val="23"/>
        </w:rPr>
        <w:t> Ardoin, Ph.D. is a learner, educator, facilitator, and author. Proud of her hometown of Vidrine, Louisiana, her working class, Cajun roots, and her first-generation college student to PhD journey, </w:t>
      </w:r>
      <w:r w:rsidRPr="008E4EEA">
        <w:rPr>
          <w:rStyle w:val="il"/>
          <w:rFonts w:ascii="Georgia" w:hAnsi="Georgia"/>
          <w:color w:val="000000"/>
          <w:sz w:val="23"/>
          <w:szCs w:val="23"/>
        </w:rPr>
        <w:t>Sonja</w:t>
      </w:r>
      <w:r w:rsidRPr="008E4EEA">
        <w:rPr>
          <w:rFonts w:ascii="Georgia" w:hAnsi="Georgia"/>
          <w:color w:val="000000"/>
          <w:sz w:val="23"/>
          <w:szCs w:val="23"/>
        </w:rPr>
        <w:t> holds degrees from LSU, Florida State, and NC State. She considers herself a scholar-practitioner of higher education; she served as a</w:t>
      </w:r>
      <w:r>
        <w:rPr>
          <w:rFonts w:ascii="Georgia" w:hAnsi="Georgia"/>
          <w:color w:val="000000"/>
          <w:sz w:val="23"/>
          <w:szCs w:val="23"/>
        </w:rPr>
        <w:t xml:space="preserve"> student affairs</w:t>
      </w:r>
      <w:r w:rsidRPr="008E4EEA">
        <w:rPr>
          <w:rFonts w:ascii="Georgia" w:hAnsi="Georgia"/>
          <w:color w:val="000000"/>
          <w:sz w:val="23"/>
          <w:szCs w:val="23"/>
        </w:rPr>
        <w:t xml:space="preserve"> administrator for 10 years before shifting to the faculty in 2015. </w:t>
      </w:r>
      <w:r w:rsidRPr="008E4EEA">
        <w:rPr>
          <w:rStyle w:val="il"/>
          <w:rFonts w:ascii="Georgia" w:hAnsi="Georgia"/>
          <w:color w:val="000000"/>
          <w:sz w:val="23"/>
          <w:szCs w:val="23"/>
        </w:rPr>
        <w:t>Sonja</w:t>
      </w:r>
      <w:r w:rsidRPr="008E4EEA">
        <w:rPr>
          <w:rFonts w:ascii="Georgia" w:hAnsi="Georgia"/>
          <w:color w:val="000000"/>
          <w:sz w:val="23"/>
          <w:szCs w:val="23"/>
        </w:rPr>
        <w:t xml:space="preserve"> studies social class identity, college access and success for rural and first-generation college students, student and women’s leadership, and career preparation and pathways in higher education and student affairs. She credits her love of reading to her grandmother, who always brought her to the local library as a child and challenged her to read the maximum number of books each week. You can learn more about Sonja's work at </w:t>
      </w:r>
      <w:hyperlink r:id="rId5" w:history="1">
        <w:r w:rsidRPr="00ED4095">
          <w:rPr>
            <w:rStyle w:val="Hyperlink"/>
            <w:rFonts w:ascii="Georgia" w:hAnsi="Georgia"/>
            <w:sz w:val="23"/>
            <w:szCs w:val="23"/>
          </w:rPr>
          <w:t>www.sonjaardoin.com</w:t>
        </w:r>
      </w:hyperlink>
      <w:r>
        <w:rPr>
          <w:rFonts w:ascii="Georgia" w:hAnsi="Georgia"/>
          <w:color w:val="000000"/>
          <w:sz w:val="23"/>
          <w:szCs w:val="23"/>
        </w:rPr>
        <w:t xml:space="preserve">. </w:t>
      </w:r>
    </w:p>
    <w:p w:rsidR="008E4EEA" w:rsidRPr="00643975" w:rsidRDefault="008E4EEA" w:rsidP="00643975">
      <w:pPr>
        <w:pStyle w:val="NormalWeb"/>
        <w:shd w:val="clear" w:color="auto" w:fill="FFFFFF"/>
        <w:spacing w:before="0" w:beforeAutospacing="0" w:after="150" w:afterAutospacing="0"/>
        <w:rPr>
          <w:rFonts w:ascii="Georgia" w:hAnsi="Georgia"/>
          <w:color w:val="333333"/>
          <w:sz w:val="23"/>
          <w:szCs w:val="23"/>
        </w:rPr>
      </w:pPr>
    </w:p>
    <w:p w:rsidR="00643975" w:rsidRPr="00643975" w:rsidRDefault="00643975" w:rsidP="00643975">
      <w:pPr>
        <w:pStyle w:val="NormalWeb"/>
        <w:shd w:val="clear" w:color="auto" w:fill="FFFFFF"/>
        <w:spacing w:before="0" w:beforeAutospacing="0" w:after="150" w:afterAutospacing="0"/>
        <w:rPr>
          <w:rFonts w:ascii="Georgia" w:hAnsi="Georgia"/>
          <w:color w:val="333333"/>
          <w:sz w:val="23"/>
          <w:szCs w:val="23"/>
        </w:rPr>
      </w:pPr>
      <w:r w:rsidRPr="00643975">
        <w:rPr>
          <w:rStyle w:val="Strong"/>
          <w:rFonts w:ascii="Georgia" w:hAnsi="Georgia"/>
          <w:color w:val="333333"/>
          <w:sz w:val="23"/>
          <w:szCs w:val="23"/>
        </w:rPr>
        <w:t>Education</w:t>
      </w:r>
    </w:p>
    <w:p w:rsidR="00643975" w:rsidRPr="00643975" w:rsidRDefault="00643975" w:rsidP="00643975">
      <w:pPr>
        <w:pStyle w:val="NormalWeb"/>
        <w:numPr>
          <w:ilvl w:val="0"/>
          <w:numId w:val="5"/>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Ph.D. in Educational Research and Policy Analysis (Higher Education), North Carolina State University</w:t>
      </w:r>
    </w:p>
    <w:p w:rsidR="00643975" w:rsidRPr="00643975" w:rsidRDefault="00643975" w:rsidP="00643975">
      <w:pPr>
        <w:pStyle w:val="NormalWeb"/>
        <w:numPr>
          <w:ilvl w:val="0"/>
          <w:numId w:val="5"/>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M.S. in Higher Education and Student Affairs, Florida State University</w:t>
      </w:r>
    </w:p>
    <w:p w:rsidR="00643975" w:rsidRPr="00643975" w:rsidRDefault="00643975" w:rsidP="00643975">
      <w:pPr>
        <w:pStyle w:val="NormalWeb"/>
        <w:numPr>
          <w:ilvl w:val="0"/>
          <w:numId w:val="5"/>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B.S. in Secondary Education, Louisiana State University</w:t>
      </w:r>
    </w:p>
    <w:p w:rsidR="00643975" w:rsidRPr="00643975" w:rsidRDefault="00643975" w:rsidP="00643975">
      <w:pPr>
        <w:pStyle w:val="NormalWeb"/>
        <w:shd w:val="clear" w:color="auto" w:fill="FFFFFF"/>
        <w:spacing w:before="0" w:beforeAutospacing="0" w:after="150" w:afterAutospacing="0"/>
        <w:rPr>
          <w:rFonts w:ascii="Georgia" w:hAnsi="Georgia"/>
          <w:color w:val="333333"/>
          <w:sz w:val="23"/>
          <w:szCs w:val="23"/>
        </w:rPr>
      </w:pPr>
      <w:r w:rsidRPr="00643975">
        <w:rPr>
          <w:rStyle w:val="Strong"/>
          <w:rFonts w:ascii="Georgia" w:hAnsi="Georgia"/>
          <w:color w:val="333333"/>
          <w:sz w:val="23"/>
          <w:szCs w:val="23"/>
        </w:rPr>
        <w:t>Courses</w:t>
      </w:r>
    </w:p>
    <w:p w:rsidR="00643975" w:rsidRPr="00643975" w:rsidRDefault="00643975" w:rsidP="00643975">
      <w:pPr>
        <w:pStyle w:val="NormalWeb"/>
        <w:numPr>
          <w:ilvl w:val="0"/>
          <w:numId w:val="7"/>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HPC 5410 – Introduction to Student Affairs</w:t>
      </w:r>
    </w:p>
    <w:p w:rsidR="00643975" w:rsidRPr="00643975" w:rsidRDefault="00643975" w:rsidP="00643975">
      <w:pPr>
        <w:pStyle w:val="NormalWeb"/>
        <w:numPr>
          <w:ilvl w:val="0"/>
          <w:numId w:val="7"/>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HPC 5820 – College Student Development Theories</w:t>
      </w:r>
    </w:p>
    <w:p w:rsidR="00643975" w:rsidRPr="00643975" w:rsidRDefault="00643975" w:rsidP="00643975">
      <w:pPr>
        <w:pStyle w:val="NormalWeb"/>
        <w:numPr>
          <w:ilvl w:val="0"/>
          <w:numId w:val="7"/>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 xml:space="preserve">HPC 5821 – Social Justice &amp; Inclusion </w:t>
      </w:r>
    </w:p>
    <w:p w:rsidR="00643975" w:rsidRPr="00643975" w:rsidRDefault="00643975" w:rsidP="00643975">
      <w:pPr>
        <w:pStyle w:val="NormalWeb"/>
        <w:numPr>
          <w:ilvl w:val="0"/>
          <w:numId w:val="7"/>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 xml:space="preserve">HPC 6900 – Internship (for student affairs administration) </w:t>
      </w:r>
    </w:p>
    <w:p w:rsidR="00643975" w:rsidRPr="00643975" w:rsidRDefault="00643975" w:rsidP="00643975">
      <w:pPr>
        <w:pStyle w:val="NormalWeb"/>
        <w:shd w:val="clear" w:color="auto" w:fill="FFFFFF"/>
        <w:spacing w:before="0" w:beforeAutospacing="0" w:after="150" w:afterAutospacing="0"/>
        <w:rPr>
          <w:rStyle w:val="Strong"/>
          <w:rFonts w:ascii="Georgia" w:hAnsi="Georgia"/>
          <w:color w:val="333333"/>
          <w:sz w:val="23"/>
          <w:szCs w:val="23"/>
        </w:rPr>
      </w:pPr>
      <w:r w:rsidRPr="00643975">
        <w:rPr>
          <w:rStyle w:val="Strong"/>
          <w:rFonts w:ascii="Georgia" w:hAnsi="Georgia"/>
          <w:color w:val="333333"/>
          <w:sz w:val="23"/>
          <w:szCs w:val="23"/>
        </w:rPr>
        <w:t>Research Areas</w:t>
      </w:r>
    </w:p>
    <w:p w:rsidR="00643975" w:rsidRPr="00643975" w:rsidRDefault="00643975" w:rsidP="00643975">
      <w:pPr>
        <w:pStyle w:val="NormalWeb"/>
        <w:numPr>
          <w:ilvl w:val="0"/>
          <w:numId w:val="8"/>
        </w:numPr>
        <w:shd w:val="clear" w:color="auto" w:fill="FFFFFF"/>
        <w:spacing w:before="0" w:beforeAutospacing="0" w:after="150" w:afterAutospacing="0"/>
        <w:rPr>
          <w:rFonts w:ascii="Georgia" w:hAnsi="Georgia"/>
          <w:b/>
          <w:bCs/>
          <w:color w:val="333333"/>
          <w:sz w:val="23"/>
          <w:szCs w:val="23"/>
        </w:rPr>
      </w:pPr>
      <w:r w:rsidRPr="00643975">
        <w:rPr>
          <w:rFonts w:ascii="Georgia" w:hAnsi="Georgia"/>
          <w:color w:val="333333"/>
          <w:sz w:val="23"/>
          <w:szCs w:val="23"/>
        </w:rPr>
        <w:t>Social Class Identity in Higher Education</w:t>
      </w:r>
    </w:p>
    <w:p w:rsidR="00643975" w:rsidRPr="00643975" w:rsidRDefault="00643975" w:rsidP="00643975">
      <w:pPr>
        <w:pStyle w:val="NormalWeb"/>
        <w:numPr>
          <w:ilvl w:val="0"/>
          <w:numId w:val="8"/>
        </w:numPr>
        <w:shd w:val="clear" w:color="auto" w:fill="FFFFFF"/>
        <w:spacing w:before="0" w:beforeAutospacing="0" w:after="150" w:afterAutospacing="0"/>
        <w:rPr>
          <w:rFonts w:ascii="Georgia" w:hAnsi="Georgia"/>
          <w:b/>
          <w:bCs/>
          <w:color w:val="333333"/>
          <w:sz w:val="23"/>
          <w:szCs w:val="23"/>
        </w:rPr>
      </w:pPr>
      <w:r w:rsidRPr="00643975">
        <w:rPr>
          <w:rFonts w:ascii="Georgia" w:hAnsi="Georgia"/>
          <w:color w:val="333333"/>
          <w:sz w:val="23"/>
          <w:szCs w:val="23"/>
        </w:rPr>
        <w:t>College Access &amp; Success for First Generation College Students and Students from Rural Areas</w:t>
      </w:r>
    </w:p>
    <w:p w:rsidR="00643975" w:rsidRPr="00643975" w:rsidRDefault="00643975" w:rsidP="00643975">
      <w:pPr>
        <w:pStyle w:val="NormalWeb"/>
        <w:numPr>
          <w:ilvl w:val="0"/>
          <w:numId w:val="8"/>
        </w:numPr>
        <w:shd w:val="clear" w:color="auto" w:fill="FFFFFF"/>
        <w:spacing w:before="0" w:beforeAutospacing="0" w:after="150" w:afterAutospacing="0"/>
        <w:rPr>
          <w:rFonts w:ascii="Georgia" w:hAnsi="Georgia"/>
          <w:b/>
          <w:bCs/>
          <w:color w:val="333333"/>
          <w:sz w:val="23"/>
          <w:szCs w:val="23"/>
        </w:rPr>
      </w:pPr>
      <w:r w:rsidRPr="00643975">
        <w:rPr>
          <w:rFonts w:ascii="Georgia" w:hAnsi="Georgia"/>
          <w:color w:val="333333"/>
          <w:sz w:val="23"/>
          <w:szCs w:val="23"/>
        </w:rPr>
        <w:t>Career Preparation &amp; Pathways in Higher Education and Student Affairs</w:t>
      </w:r>
    </w:p>
    <w:p w:rsidR="00643975" w:rsidRPr="00FF49BF" w:rsidRDefault="00643975" w:rsidP="00643975">
      <w:pPr>
        <w:pStyle w:val="NormalWeb"/>
        <w:numPr>
          <w:ilvl w:val="0"/>
          <w:numId w:val="8"/>
        </w:numPr>
        <w:shd w:val="clear" w:color="auto" w:fill="FFFFFF"/>
        <w:spacing w:before="0" w:beforeAutospacing="0" w:after="150" w:afterAutospacing="0"/>
        <w:rPr>
          <w:rStyle w:val="Strong"/>
          <w:rFonts w:ascii="Georgia" w:hAnsi="Georgia"/>
          <w:color w:val="333333"/>
          <w:sz w:val="23"/>
          <w:szCs w:val="23"/>
        </w:rPr>
      </w:pPr>
      <w:r w:rsidRPr="00643975">
        <w:rPr>
          <w:rFonts w:ascii="Georgia" w:hAnsi="Georgia"/>
          <w:color w:val="333333"/>
          <w:sz w:val="23"/>
          <w:szCs w:val="23"/>
        </w:rPr>
        <w:t>Student and Women’s Leadership</w:t>
      </w:r>
    </w:p>
    <w:p w:rsidR="00643975" w:rsidRPr="00643975" w:rsidRDefault="00643975" w:rsidP="00643975">
      <w:pPr>
        <w:pStyle w:val="NormalWeb"/>
        <w:shd w:val="clear" w:color="auto" w:fill="FFFFFF"/>
        <w:spacing w:before="0" w:beforeAutospacing="0" w:after="150" w:afterAutospacing="0"/>
        <w:rPr>
          <w:rFonts w:ascii="Georgia" w:hAnsi="Georgia"/>
          <w:color w:val="333333"/>
          <w:sz w:val="23"/>
          <w:szCs w:val="23"/>
        </w:rPr>
      </w:pPr>
      <w:r w:rsidRPr="00643975">
        <w:rPr>
          <w:rStyle w:val="Strong"/>
          <w:rFonts w:ascii="Georgia" w:hAnsi="Georgia"/>
          <w:color w:val="333333"/>
          <w:sz w:val="23"/>
          <w:szCs w:val="23"/>
        </w:rPr>
        <w:t xml:space="preserve">Select </w:t>
      </w:r>
      <w:r w:rsidR="008E4EEA" w:rsidRPr="00643975">
        <w:rPr>
          <w:rStyle w:val="Strong"/>
          <w:rFonts w:ascii="Georgia" w:hAnsi="Georgia"/>
          <w:color w:val="333333"/>
          <w:sz w:val="23"/>
          <w:szCs w:val="23"/>
        </w:rPr>
        <w:t>Refe</w:t>
      </w:r>
      <w:r w:rsidR="008E4EEA">
        <w:rPr>
          <w:rStyle w:val="Strong"/>
          <w:rFonts w:ascii="Georgia" w:hAnsi="Georgia"/>
          <w:color w:val="333333"/>
          <w:sz w:val="23"/>
          <w:szCs w:val="23"/>
        </w:rPr>
        <w:t>r</w:t>
      </w:r>
      <w:r w:rsidR="008E4EEA" w:rsidRPr="00643975">
        <w:rPr>
          <w:rStyle w:val="Strong"/>
          <w:rFonts w:ascii="Georgia" w:hAnsi="Georgia"/>
          <w:color w:val="333333"/>
          <w:sz w:val="23"/>
          <w:szCs w:val="23"/>
        </w:rPr>
        <w:t>eed</w:t>
      </w:r>
      <w:r w:rsidRPr="00643975">
        <w:rPr>
          <w:rStyle w:val="Strong"/>
          <w:rFonts w:ascii="Georgia" w:hAnsi="Georgia"/>
          <w:color w:val="333333"/>
          <w:sz w:val="23"/>
          <w:szCs w:val="23"/>
        </w:rPr>
        <w:t xml:space="preserve"> Publications</w:t>
      </w:r>
    </w:p>
    <w:p w:rsidR="00643975" w:rsidRPr="00643975" w:rsidRDefault="00643975" w:rsidP="00643975">
      <w:pPr>
        <w:pStyle w:val="NormalWeb"/>
        <w:shd w:val="clear" w:color="auto" w:fill="FFFFFF"/>
        <w:spacing w:before="0" w:beforeAutospacing="0" w:after="150" w:afterAutospacing="0"/>
        <w:rPr>
          <w:rFonts w:ascii="Georgia" w:hAnsi="Georgia"/>
          <w:color w:val="000000" w:themeColor="text1"/>
          <w:sz w:val="23"/>
          <w:szCs w:val="23"/>
        </w:rPr>
      </w:pPr>
      <w:r w:rsidRPr="00643975">
        <w:rPr>
          <w:rStyle w:val="Strong"/>
          <w:rFonts w:ascii="Georgia" w:hAnsi="Georgia"/>
          <w:color w:val="000000" w:themeColor="text1"/>
          <w:sz w:val="23"/>
          <w:szCs w:val="23"/>
        </w:rPr>
        <w:t xml:space="preserve">Books </w:t>
      </w:r>
      <w:r w:rsidR="008E4EEA">
        <w:rPr>
          <w:rStyle w:val="Strong"/>
          <w:rFonts w:ascii="Georgia" w:hAnsi="Georgia"/>
          <w:color w:val="000000" w:themeColor="text1"/>
          <w:sz w:val="23"/>
          <w:szCs w:val="23"/>
        </w:rPr>
        <w:t>&amp; Monographs</w:t>
      </w:r>
    </w:p>
    <w:p w:rsidR="008E4EEA" w:rsidRPr="008E4EEA" w:rsidRDefault="008E4EEA" w:rsidP="008E4EEA">
      <w:pPr>
        <w:pStyle w:val="ListParagraph"/>
        <w:numPr>
          <w:ilvl w:val="0"/>
          <w:numId w:val="9"/>
        </w:numPr>
        <w:shd w:val="clear" w:color="auto" w:fill="FFFFFF"/>
        <w:spacing w:before="100" w:beforeAutospacing="1" w:after="150"/>
        <w:rPr>
          <w:rFonts w:ascii="Georgia" w:hAnsi="Georgia"/>
          <w:color w:val="000000" w:themeColor="text1"/>
          <w:sz w:val="23"/>
          <w:szCs w:val="23"/>
        </w:rPr>
      </w:pPr>
      <w:r w:rsidRPr="008E4EEA">
        <w:rPr>
          <w:rFonts w:ascii="Georgia" w:hAnsi="Georgia"/>
          <w:b/>
          <w:bCs/>
          <w:color w:val="000000" w:themeColor="text1"/>
          <w:sz w:val="23"/>
          <w:szCs w:val="23"/>
        </w:rPr>
        <w:t xml:space="preserve">Ardoin, S. </w:t>
      </w:r>
      <w:r w:rsidRPr="008E4EEA">
        <w:rPr>
          <w:rFonts w:ascii="Georgia" w:hAnsi="Georgia"/>
          <w:color w:val="000000" w:themeColor="text1"/>
          <w:sz w:val="23"/>
          <w:szCs w:val="23"/>
        </w:rPr>
        <w:t xml:space="preserve">&amp; Guthrie, K. (Eds.). (under contract). Leadership learning through the social class identity lens. </w:t>
      </w:r>
      <w:r w:rsidRPr="008E4EEA">
        <w:rPr>
          <w:rFonts w:ascii="Georgia" w:hAnsi="Georgia"/>
          <w:i/>
          <w:iCs/>
          <w:color w:val="000000" w:themeColor="text1"/>
          <w:sz w:val="23"/>
          <w:szCs w:val="23"/>
        </w:rPr>
        <w:t xml:space="preserve">New Directions for Student Leadership, 170. </w:t>
      </w:r>
    </w:p>
    <w:p w:rsidR="00643975" w:rsidRPr="00643975" w:rsidRDefault="00643975" w:rsidP="00643975">
      <w:pPr>
        <w:numPr>
          <w:ilvl w:val="0"/>
          <w:numId w:val="9"/>
        </w:numPr>
        <w:shd w:val="clear" w:color="auto" w:fill="FFFFFF"/>
        <w:spacing w:before="100" w:beforeAutospacing="1" w:after="150"/>
        <w:rPr>
          <w:rFonts w:ascii="Georgia" w:hAnsi="Georgia"/>
          <w:color w:val="000000" w:themeColor="text1"/>
          <w:sz w:val="23"/>
          <w:szCs w:val="23"/>
        </w:rPr>
      </w:pPr>
      <w:r w:rsidRPr="00643975">
        <w:rPr>
          <w:rFonts w:ascii="Georgia" w:hAnsi="Georgia"/>
          <w:color w:val="000000" w:themeColor="text1"/>
          <w:sz w:val="23"/>
          <w:szCs w:val="23"/>
        </w:rPr>
        <w:t>Martin, G. &amp; </w:t>
      </w:r>
      <w:r w:rsidRPr="00643975">
        <w:rPr>
          <w:rFonts w:ascii="Georgia" w:hAnsi="Georgia"/>
          <w:b/>
          <w:bCs/>
          <w:color w:val="000000" w:themeColor="text1"/>
          <w:sz w:val="23"/>
          <w:szCs w:val="23"/>
        </w:rPr>
        <w:t>Ardoin, S.</w:t>
      </w:r>
      <w:r w:rsidRPr="00643975">
        <w:rPr>
          <w:rFonts w:ascii="Georgia" w:hAnsi="Georgia"/>
          <w:color w:val="000000" w:themeColor="text1"/>
          <w:sz w:val="23"/>
          <w:szCs w:val="23"/>
        </w:rPr>
        <w:t> (under contract). </w:t>
      </w:r>
      <w:r w:rsidRPr="00643975">
        <w:rPr>
          <w:rStyle w:val="Emphasis"/>
          <w:rFonts w:ascii="Georgia" w:hAnsi="Georgia"/>
          <w:color w:val="000000" w:themeColor="text1"/>
          <w:sz w:val="23"/>
          <w:szCs w:val="23"/>
        </w:rPr>
        <w:t>Social class supports: Examples of programs and practices to serve poor &amp; working class students in higher education</w:t>
      </w:r>
      <w:r w:rsidRPr="00643975">
        <w:rPr>
          <w:rFonts w:ascii="Georgia" w:hAnsi="Georgia"/>
          <w:color w:val="000000" w:themeColor="text1"/>
          <w:sz w:val="23"/>
          <w:szCs w:val="23"/>
        </w:rPr>
        <w:t>. Sterling, VA: Stylus Publishing.</w:t>
      </w:r>
    </w:p>
    <w:p w:rsidR="00643975" w:rsidRPr="00643975" w:rsidRDefault="00643975" w:rsidP="00643975">
      <w:pPr>
        <w:numPr>
          <w:ilvl w:val="0"/>
          <w:numId w:val="9"/>
        </w:numPr>
        <w:shd w:val="clear" w:color="auto" w:fill="FFFFFF"/>
        <w:spacing w:before="100" w:beforeAutospacing="1" w:after="150"/>
        <w:rPr>
          <w:rFonts w:ascii="Georgia" w:hAnsi="Georgia"/>
          <w:color w:val="000000" w:themeColor="text1"/>
          <w:sz w:val="23"/>
          <w:szCs w:val="23"/>
        </w:rPr>
      </w:pPr>
      <w:r w:rsidRPr="00643975">
        <w:rPr>
          <w:rFonts w:ascii="Georgia" w:hAnsi="Georgia"/>
          <w:b/>
          <w:bCs/>
          <w:color w:val="000000" w:themeColor="text1"/>
          <w:sz w:val="23"/>
          <w:szCs w:val="23"/>
        </w:rPr>
        <w:t>Ardoin, S.</w:t>
      </w:r>
      <w:r w:rsidRPr="00643975">
        <w:rPr>
          <w:rFonts w:ascii="Georgia" w:hAnsi="Georgia"/>
          <w:color w:val="000000" w:themeColor="text1"/>
          <w:sz w:val="23"/>
          <w:szCs w:val="23"/>
        </w:rPr>
        <w:t> &amp; martinez, b. (2019). </w:t>
      </w:r>
      <w:r w:rsidRPr="00643975">
        <w:rPr>
          <w:rStyle w:val="Emphasis"/>
          <w:rFonts w:ascii="Georgia" w:hAnsi="Georgia"/>
          <w:color w:val="000000" w:themeColor="text1"/>
          <w:sz w:val="23"/>
          <w:szCs w:val="23"/>
        </w:rPr>
        <w:t>Straddling class in the academy: 26 stories of students, administrators, and faculty from poor and working class backgrounds and their compelling lessons for higher education policy and practice.</w:t>
      </w:r>
      <w:r w:rsidRPr="00643975">
        <w:rPr>
          <w:rFonts w:ascii="Georgia" w:hAnsi="Georgia"/>
          <w:color w:val="000000" w:themeColor="text1"/>
          <w:sz w:val="23"/>
          <w:szCs w:val="23"/>
        </w:rPr>
        <w:t> Sterling, VA: Stylus Publishing.</w:t>
      </w:r>
    </w:p>
    <w:p w:rsidR="00643975" w:rsidRPr="00643975" w:rsidRDefault="00643975" w:rsidP="00643975">
      <w:pPr>
        <w:numPr>
          <w:ilvl w:val="0"/>
          <w:numId w:val="9"/>
        </w:numPr>
        <w:shd w:val="clear" w:color="auto" w:fill="FFFFFF"/>
        <w:spacing w:before="100" w:beforeAutospacing="1" w:after="150"/>
        <w:rPr>
          <w:rFonts w:ascii="Georgia" w:hAnsi="Georgia"/>
          <w:color w:val="000000" w:themeColor="text1"/>
          <w:sz w:val="23"/>
          <w:szCs w:val="23"/>
        </w:rPr>
      </w:pPr>
      <w:r w:rsidRPr="00643975">
        <w:rPr>
          <w:rFonts w:ascii="Georgia" w:hAnsi="Georgia"/>
          <w:b/>
          <w:bCs/>
          <w:color w:val="333333"/>
          <w:sz w:val="23"/>
          <w:szCs w:val="23"/>
        </w:rPr>
        <w:lastRenderedPageBreak/>
        <w:t>Ardoin, S.</w:t>
      </w:r>
      <w:r w:rsidRPr="00643975">
        <w:rPr>
          <w:rFonts w:ascii="Georgia" w:hAnsi="Georgia"/>
          <w:color w:val="333333"/>
          <w:sz w:val="23"/>
          <w:szCs w:val="23"/>
        </w:rPr>
        <w:t xml:space="preserve"> (2018). College aspirations and access in working-class, rural communities: The mixed signals, challenges, and new language first-generation students encounter. Lanham, MD: Lexington Books.</w:t>
      </w:r>
    </w:p>
    <w:p w:rsidR="00643975" w:rsidRPr="00643975" w:rsidRDefault="00643975" w:rsidP="00643975">
      <w:pPr>
        <w:pStyle w:val="NormalWeb"/>
        <w:numPr>
          <w:ilvl w:val="0"/>
          <w:numId w:val="9"/>
        </w:numPr>
        <w:shd w:val="clear" w:color="auto" w:fill="FFFFFF"/>
        <w:spacing w:before="0" w:beforeAutospacing="0" w:after="150" w:afterAutospacing="0"/>
        <w:rPr>
          <w:rFonts w:ascii="Georgia" w:hAnsi="Georgia"/>
          <w:color w:val="333333"/>
          <w:sz w:val="23"/>
          <w:szCs w:val="23"/>
        </w:rPr>
      </w:pPr>
      <w:r w:rsidRPr="00643975">
        <w:rPr>
          <w:rFonts w:ascii="Georgia" w:hAnsi="Georgia"/>
          <w:b/>
          <w:bCs/>
          <w:color w:val="333333"/>
          <w:sz w:val="23"/>
          <w:szCs w:val="23"/>
        </w:rPr>
        <w:t>Ardoin, S.</w:t>
      </w:r>
      <w:r w:rsidRPr="00643975">
        <w:rPr>
          <w:rFonts w:ascii="Georgia" w:hAnsi="Georgia"/>
          <w:color w:val="333333"/>
          <w:sz w:val="23"/>
          <w:szCs w:val="23"/>
        </w:rPr>
        <w:t xml:space="preserve"> &amp; contributing writers. (2014). The strategic guide to shaping your student affairs career. Sterling, VA: Stylus Publishing.</w:t>
      </w:r>
    </w:p>
    <w:p w:rsidR="008E4EEA" w:rsidRPr="008E4EEA" w:rsidRDefault="00643975" w:rsidP="008E4EEA">
      <w:pPr>
        <w:pStyle w:val="NormalWeb"/>
        <w:shd w:val="clear" w:color="auto" w:fill="FFFFFF"/>
        <w:spacing w:before="0" w:beforeAutospacing="0" w:after="150" w:afterAutospacing="0"/>
        <w:rPr>
          <w:rFonts w:ascii="Georgia" w:hAnsi="Georgia"/>
          <w:b/>
          <w:bCs/>
          <w:color w:val="333333"/>
          <w:sz w:val="23"/>
          <w:szCs w:val="23"/>
        </w:rPr>
      </w:pPr>
      <w:r w:rsidRPr="00643975">
        <w:rPr>
          <w:rStyle w:val="Strong"/>
          <w:rFonts w:ascii="Georgia" w:hAnsi="Georgia"/>
          <w:color w:val="333333"/>
          <w:sz w:val="23"/>
          <w:szCs w:val="23"/>
        </w:rPr>
        <w:t>Book Chapters</w:t>
      </w:r>
    </w:p>
    <w:p w:rsidR="008E4EEA" w:rsidRPr="008E4EEA" w:rsidRDefault="008E4EEA" w:rsidP="008E4EEA">
      <w:pPr>
        <w:numPr>
          <w:ilvl w:val="0"/>
          <w:numId w:val="12"/>
        </w:numPr>
        <w:shd w:val="clear" w:color="auto" w:fill="FFFFFF"/>
        <w:tabs>
          <w:tab w:val="clear" w:pos="720"/>
          <w:tab w:val="num" w:pos="360"/>
        </w:tabs>
        <w:spacing w:before="100" w:beforeAutospacing="1" w:after="150"/>
        <w:ind w:left="360"/>
        <w:rPr>
          <w:rFonts w:ascii="Georgia" w:eastAsia="Times New Roman" w:hAnsi="Georgia" w:cs="Times New Roman"/>
          <w:sz w:val="23"/>
          <w:szCs w:val="23"/>
        </w:rPr>
      </w:pPr>
      <w:r w:rsidRPr="008E4EEA">
        <w:rPr>
          <w:rFonts w:ascii="Georgia" w:eastAsia="Times New Roman" w:hAnsi="Georgia" w:cs="Times New Roman"/>
          <w:b/>
          <w:bCs/>
          <w:sz w:val="23"/>
          <w:szCs w:val="23"/>
        </w:rPr>
        <w:t>Ardoin, S.</w:t>
      </w:r>
      <w:r w:rsidRPr="008E4EEA">
        <w:rPr>
          <w:rFonts w:ascii="Georgia" w:eastAsia="Times New Roman" w:hAnsi="Georgia" w:cs="Times New Roman"/>
          <w:i/>
          <w:iCs/>
          <w:sz w:val="23"/>
          <w:szCs w:val="23"/>
        </w:rPr>
        <w:t xml:space="preserve">, </w:t>
      </w:r>
      <w:r w:rsidRPr="008E4EEA">
        <w:rPr>
          <w:rFonts w:ascii="Georgia" w:eastAsia="Times New Roman" w:hAnsi="Georgia" w:cs="Times New Roman"/>
          <w:sz w:val="23"/>
          <w:szCs w:val="23"/>
        </w:rPr>
        <w:t xml:space="preserve">Garcia-Louis, C., &amp; Means, D. (accepted). It doesn’t go away with the degree(s): How being a first generation graduate influences faculty experiences. In M. B. Wallace (under contract), </w:t>
      </w:r>
      <w:r w:rsidRPr="008E4EEA">
        <w:rPr>
          <w:rFonts w:ascii="Georgia" w:eastAsia="Times New Roman" w:hAnsi="Georgia" w:cs="Times New Roman"/>
          <w:i/>
          <w:iCs/>
          <w:sz w:val="23"/>
          <w:szCs w:val="23"/>
        </w:rPr>
        <w:t>First generation professionals in higher education: Strategies for the world of work</w:t>
      </w:r>
      <w:r w:rsidRPr="008E4EEA">
        <w:rPr>
          <w:rFonts w:ascii="Georgia" w:eastAsia="Times New Roman" w:hAnsi="Georgia" w:cs="Times New Roman"/>
          <w:sz w:val="23"/>
          <w:szCs w:val="23"/>
        </w:rPr>
        <w:t xml:space="preserve">. Washington, D.C.: NASPA. </w:t>
      </w:r>
    </w:p>
    <w:p w:rsidR="008E4EEA" w:rsidRPr="008E4EEA" w:rsidRDefault="008E4EEA" w:rsidP="008E4EEA">
      <w:pPr>
        <w:numPr>
          <w:ilvl w:val="0"/>
          <w:numId w:val="12"/>
        </w:numPr>
        <w:shd w:val="clear" w:color="auto" w:fill="FFFFFF"/>
        <w:tabs>
          <w:tab w:val="clear" w:pos="720"/>
          <w:tab w:val="num" w:pos="360"/>
        </w:tabs>
        <w:spacing w:before="100" w:beforeAutospacing="1" w:after="150"/>
        <w:ind w:left="360"/>
        <w:rPr>
          <w:rFonts w:ascii="Georgia" w:eastAsia="Times New Roman" w:hAnsi="Georgia" w:cs="Times New Roman"/>
          <w:sz w:val="23"/>
          <w:szCs w:val="23"/>
        </w:rPr>
      </w:pPr>
      <w:r w:rsidRPr="008E4EEA">
        <w:rPr>
          <w:rFonts w:ascii="Georgia" w:eastAsia="Times New Roman" w:hAnsi="Georgia" w:cs="Times New Roman"/>
          <w:b/>
          <w:bCs/>
          <w:sz w:val="23"/>
          <w:szCs w:val="23"/>
        </w:rPr>
        <w:t>Ardoin, S</w:t>
      </w:r>
      <w:r w:rsidRPr="008E4EEA">
        <w:rPr>
          <w:rFonts w:ascii="Georgia" w:eastAsia="Times New Roman" w:hAnsi="Georgia" w:cs="Times New Roman"/>
          <w:sz w:val="23"/>
          <w:szCs w:val="23"/>
        </w:rPr>
        <w:t xml:space="preserve">. &amp; </w:t>
      </w:r>
      <w:proofErr w:type="spellStart"/>
      <w:r w:rsidRPr="008E4EEA">
        <w:rPr>
          <w:rFonts w:ascii="Georgia" w:eastAsia="Times New Roman" w:hAnsi="Georgia" w:cs="Times New Roman"/>
          <w:sz w:val="23"/>
          <w:szCs w:val="23"/>
        </w:rPr>
        <w:t>Erb</w:t>
      </w:r>
      <w:proofErr w:type="spellEnd"/>
      <w:r w:rsidRPr="008E4EEA">
        <w:rPr>
          <w:rFonts w:ascii="Georgia" w:eastAsia="Times New Roman" w:hAnsi="Georgia" w:cs="Times New Roman"/>
          <w:sz w:val="23"/>
          <w:szCs w:val="23"/>
        </w:rPr>
        <w:t xml:space="preserve">, M. (accepted). First generation graduate students: Reducing barriers with support mechanisms. In D. J. Nguyen &amp; C. Yao (under contract), </w:t>
      </w:r>
      <w:r w:rsidRPr="008E4EEA">
        <w:rPr>
          <w:rFonts w:ascii="Georgia" w:eastAsia="Times New Roman" w:hAnsi="Georgia" w:cs="Times New Roman"/>
          <w:i/>
          <w:iCs/>
          <w:sz w:val="23"/>
          <w:szCs w:val="23"/>
        </w:rPr>
        <w:t xml:space="preserve">A handbook for supporting today's graduate students. </w:t>
      </w:r>
      <w:r w:rsidRPr="008E4EEA">
        <w:rPr>
          <w:rFonts w:ascii="Georgia" w:eastAsia="Times New Roman" w:hAnsi="Georgia" w:cs="Times New Roman"/>
          <w:sz w:val="23"/>
          <w:szCs w:val="23"/>
        </w:rPr>
        <w:t xml:space="preserve">Sterling, VA: Stylus. </w:t>
      </w:r>
    </w:p>
    <w:p w:rsidR="00643975" w:rsidRPr="008E4EEA" w:rsidRDefault="00643975" w:rsidP="008E4EEA">
      <w:pPr>
        <w:numPr>
          <w:ilvl w:val="0"/>
          <w:numId w:val="12"/>
        </w:numPr>
        <w:shd w:val="clear" w:color="auto" w:fill="FFFFFF"/>
        <w:tabs>
          <w:tab w:val="clear" w:pos="720"/>
          <w:tab w:val="num" w:pos="360"/>
        </w:tabs>
        <w:spacing w:before="100" w:beforeAutospacing="1" w:after="150"/>
        <w:ind w:left="360"/>
        <w:rPr>
          <w:rFonts w:ascii="Times New Roman" w:eastAsia="Times New Roman" w:hAnsi="Times New Roman" w:cs="Times New Roman"/>
          <w:sz w:val="23"/>
          <w:szCs w:val="23"/>
        </w:rPr>
      </w:pPr>
      <w:r w:rsidRPr="008E4EEA">
        <w:rPr>
          <w:rFonts w:ascii="Georgia" w:eastAsia="Times New Roman" w:hAnsi="Georgia" w:cs="Times New Roman"/>
          <w:b/>
          <w:bCs/>
          <w:sz w:val="23"/>
          <w:szCs w:val="23"/>
        </w:rPr>
        <w:t>Ardoin, S. </w:t>
      </w:r>
      <w:r w:rsidRPr="008E4EEA">
        <w:rPr>
          <w:rFonts w:ascii="Georgia" w:eastAsia="Times New Roman" w:hAnsi="Georgia" w:cs="Times New Roman"/>
          <w:sz w:val="23"/>
          <w:szCs w:val="23"/>
        </w:rPr>
        <w:t>(accepted). The nuances of first generation college students’ social class identity. In R. Longwell-Grice &amp; H. Longwell-Grice (under contract), </w:t>
      </w:r>
      <w:r w:rsidRPr="008E4EEA">
        <w:rPr>
          <w:rFonts w:ascii="Georgia" w:eastAsia="Times New Roman" w:hAnsi="Georgia" w:cs="Times New Roman"/>
          <w:i/>
          <w:iCs/>
          <w:sz w:val="23"/>
          <w:szCs w:val="23"/>
        </w:rPr>
        <w:t>The intersection of first generation college students and race, class, gender, sexual orientation, and ability status: An edited volume.</w:t>
      </w:r>
      <w:r w:rsidRPr="008E4EEA">
        <w:rPr>
          <w:rFonts w:ascii="Georgia" w:eastAsia="Times New Roman" w:hAnsi="Georgia" w:cs="Times New Roman"/>
          <w:sz w:val="23"/>
          <w:szCs w:val="23"/>
        </w:rPr>
        <w:t> Washington, D.C.: NASPA.</w:t>
      </w:r>
    </w:p>
    <w:p w:rsidR="00643975" w:rsidRPr="00643975" w:rsidRDefault="00643975" w:rsidP="00643975">
      <w:pPr>
        <w:numPr>
          <w:ilvl w:val="0"/>
          <w:numId w:val="12"/>
        </w:numPr>
        <w:shd w:val="clear" w:color="auto" w:fill="FFFFFF"/>
        <w:tabs>
          <w:tab w:val="clear" w:pos="720"/>
          <w:tab w:val="num" w:pos="360"/>
        </w:tabs>
        <w:spacing w:before="100" w:beforeAutospacing="1" w:after="150"/>
        <w:ind w:left="360"/>
        <w:rPr>
          <w:rFonts w:ascii="Georgia" w:eastAsia="Times New Roman" w:hAnsi="Georgia" w:cs="Times New Roman"/>
          <w:sz w:val="23"/>
          <w:szCs w:val="23"/>
        </w:rPr>
      </w:pPr>
      <w:r w:rsidRPr="00643975">
        <w:rPr>
          <w:rFonts w:ascii="Georgia" w:eastAsia="Times New Roman" w:hAnsi="Georgia" w:cs="Times New Roman"/>
          <w:b/>
          <w:bCs/>
          <w:sz w:val="23"/>
          <w:szCs w:val="23"/>
        </w:rPr>
        <w:t>Ardoin, S. </w:t>
      </w:r>
      <w:r w:rsidRPr="00643975">
        <w:rPr>
          <w:rFonts w:ascii="Georgia" w:eastAsia="Times New Roman" w:hAnsi="Georgia" w:cs="Times New Roman"/>
          <w:sz w:val="23"/>
          <w:szCs w:val="23"/>
        </w:rPr>
        <w:t>(accepted). It’s all a bunch of B.S.: How institutional jargon creates in-groups &amp; out-groups in higher education, particularly for first generation college students. In R. Longwell-Grice &amp; H. Longwell-Grice (under contract), </w:t>
      </w:r>
      <w:r w:rsidRPr="00643975">
        <w:rPr>
          <w:rFonts w:ascii="Georgia" w:eastAsia="Times New Roman" w:hAnsi="Georgia" w:cs="Times New Roman"/>
          <w:i/>
          <w:iCs/>
          <w:sz w:val="23"/>
          <w:szCs w:val="23"/>
        </w:rPr>
        <w:t>The intersection of first generation college students and race, class, gender, sexual orientation, and ability status: An edited volume.</w:t>
      </w:r>
      <w:r w:rsidRPr="00643975">
        <w:rPr>
          <w:rFonts w:ascii="Georgia" w:eastAsia="Times New Roman" w:hAnsi="Georgia" w:cs="Times New Roman"/>
          <w:sz w:val="23"/>
          <w:szCs w:val="23"/>
        </w:rPr>
        <w:t> Washington, D.C.: NASPA.</w:t>
      </w:r>
    </w:p>
    <w:p w:rsidR="00643975" w:rsidRPr="00643975" w:rsidRDefault="00643975" w:rsidP="00643975">
      <w:pPr>
        <w:numPr>
          <w:ilvl w:val="0"/>
          <w:numId w:val="12"/>
        </w:numPr>
        <w:shd w:val="clear" w:color="auto" w:fill="FFFFFF"/>
        <w:tabs>
          <w:tab w:val="clear" w:pos="720"/>
          <w:tab w:val="num" w:pos="360"/>
        </w:tabs>
        <w:spacing w:before="100" w:beforeAutospacing="1" w:after="150"/>
        <w:ind w:left="360"/>
        <w:rPr>
          <w:rFonts w:ascii="Georgia" w:eastAsia="Times New Roman" w:hAnsi="Georgia" w:cs="Times New Roman"/>
          <w:sz w:val="23"/>
          <w:szCs w:val="23"/>
        </w:rPr>
      </w:pPr>
      <w:r w:rsidRPr="00643975">
        <w:rPr>
          <w:rFonts w:ascii="Georgia" w:eastAsia="Times New Roman" w:hAnsi="Georgia" w:cs="Times New Roman"/>
          <w:b/>
          <w:bCs/>
          <w:sz w:val="23"/>
          <w:szCs w:val="23"/>
        </w:rPr>
        <w:t>Ardoin, S.</w:t>
      </w:r>
      <w:r w:rsidRPr="00643975">
        <w:rPr>
          <w:rFonts w:ascii="Georgia" w:eastAsia="Times New Roman" w:hAnsi="Georgia" w:cs="Times New Roman"/>
          <w:sz w:val="23"/>
          <w:szCs w:val="23"/>
        </w:rPr>
        <w:t> (accepted). Country [and Cajun] come to town. In A. J. Rodríguez &amp; S. Levin (under contract), </w:t>
      </w:r>
      <w:r w:rsidRPr="00643975">
        <w:rPr>
          <w:rFonts w:ascii="Georgia" w:eastAsia="Times New Roman" w:hAnsi="Georgia" w:cs="Times New Roman"/>
          <w:i/>
          <w:iCs/>
          <w:sz w:val="23"/>
          <w:szCs w:val="23"/>
        </w:rPr>
        <w:t>Experiences from first generation college students</w:t>
      </w:r>
      <w:r w:rsidRPr="00643975">
        <w:rPr>
          <w:rFonts w:ascii="Georgia" w:eastAsia="Times New Roman" w:hAnsi="Georgia" w:cs="Times New Roman"/>
          <w:sz w:val="23"/>
          <w:szCs w:val="23"/>
        </w:rPr>
        <w:t>. San Francisco, CA: Jossey-Bass.</w:t>
      </w:r>
    </w:p>
    <w:p w:rsidR="00643975" w:rsidRPr="00643975" w:rsidRDefault="00643975" w:rsidP="00643975">
      <w:pPr>
        <w:numPr>
          <w:ilvl w:val="0"/>
          <w:numId w:val="12"/>
        </w:numPr>
        <w:shd w:val="clear" w:color="auto" w:fill="FFFFFF"/>
        <w:tabs>
          <w:tab w:val="clear" w:pos="720"/>
          <w:tab w:val="num" w:pos="360"/>
        </w:tabs>
        <w:spacing w:before="100" w:beforeAutospacing="1" w:after="150"/>
        <w:ind w:left="360"/>
        <w:rPr>
          <w:rFonts w:ascii="Georgia" w:eastAsia="Times New Roman" w:hAnsi="Georgia" w:cs="Times New Roman"/>
          <w:sz w:val="23"/>
          <w:szCs w:val="23"/>
        </w:rPr>
      </w:pPr>
      <w:r w:rsidRPr="00643975">
        <w:rPr>
          <w:rFonts w:ascii="Georgia" w:eastAsia="Times New Roman" w:hAnsi="Georgia" w:cs="Times New Roman"/>
          <w:b/>
          <w:bCs/>
          <w:sz w:val="23"/>
          <w:szCs w:val="23"/>
        </w:rPr>
        <w:t>Ardoin, S.</w:t>
      </w:r>
      <w:r w:rsidRPr="00643975">
        <w:rPr>
          <w:rFonts w:ascii="Georgia" w:eastAsia="Times New Roman" w:hAnsi="Georgia" w:cs="Times New Roman"/>
          <w:sz w:val="23"/>
          <w:szCs w:val="23"/>
        </w:rPr>
        <w:t> (accepted). The classed construct of student affairs work. In M. Sallee (under contract), </w:t>
      </w:r>
      <w:r w:rsidRPr="00643975">
        <w:rPr>
          <w:rFonts w:ascii="Georgia" w:eastAsia="Times New Roman" w:hAnsi="Georgia" w:cs="Times New Roman"/>
          <w:i/>
          <w:iCs/>
          <w:sz w:val="23"/>
          <w:szCs w:val="23"/>
        </w:rPr>
        <w:t>Developing the whole professional: Rethinking student affairs work</w:t>
      </w:r>
      <w:r w:rsidRPr="00643975">
        <w:rPr>
          <w:rFonts w:ascii="Georgia" w:eastAsia="Times New Roman" w:hAnsi="Georgia" w:cs="Times New Roman"/>
          <w:sz w:val="23"/>
          <w:szCs w:val="23"/>
        </w:rPr>
        <w:t>. Sterling, VA: Stylus.</w:t>
      </w:r>
    </w:p>
    <w:p w:rsidR="00643975" w:rsidRPr="00643975" w:rsidRDefault="00643975" w:rsidP="00643975">
      <w:pPr>
        <w:numPr>
          <w:ilvl w:val="0"/>
          <w:numId w:val="12"/>
        </w:numPr>
        <w:shd w:val="clear" w:color="auto" w:fill="FFFFFF"/>
        <w:tabs>
          <w:tab w:val="clear" w:pos="720"/>
          <w:tab w:val="num" w:pos="360"/>
        </w:tabs>
        <w:spacing w:before="100" w:beforeAutospacing="1" w:after="150"/>
        <w:ind w:left="360"/>
        <w:rPr>
          <w:rFonts w:ascii="Georgia" w:eastAsia="Times New Roman" w:hAnsi="Georgia" w:cs="Times New Roman"/>
          <w:sz w:val="23"/>
          <w:szCs w:val="23"/>
        </w:rPr>
      </w:pPr>
      <w:r w:rsidRPr="00643975">
        <w:rPr>
          <w:rFonts w:ascii="Georgia" w:eastAsia="Times New Roman" w:hAnsi="Georgia" w:cs="Times New Roman"/>
          <w:b/>
          <w:bCs/>
          <w:sz w:val="23"/>
          <w:szCs w:val="23"/>
        </w:rPr>
        <w:t>Ardoin, S.</w:t>
      </w:r>
      <w:r w:rsidRPr="00643975">
        <w:rPr>
          <w:rFonts w:ascii="Georgia" w:eastAsia="Times New Roman" w:hAnsi="Georgia" w:cs="Times New Roman"/>
          <w:sz w:val="23"/>
          <w:szCs w:val="23"/>
        </w:rPr>
        <w:t> &amp; Nguyen, D. (accepted). Social class and first generation college student status. In S. P. Gold (under contract), </w:t>
      </w:r>
      <w:r w:rsidRPr="00643975">
        <w:rPr>
          <w:rFonts w:ascii="Georgia" w:eastAsia="Times New Roman" w:hAnsi="Georgia" w:cs="Times New Roman"/>
          <w:i/>
          <w:iCs/>
          <w:sz w:val="23"/>
          <w:szCs w:val="23"/>
        </w:rPr>
        <w:t>Instructional scenarios of multiple identities in higher education.</w:t>
      </w:r>
      <w:r w:rsidRPr="00643975">
        <w:rPr>
          <w:rFonts w:ascii="Georgia" w:eastAsia="Times New Roman" w:hAnsi="Georgia" w:cs="Times New Roman"/>
          <w:sz w:val="23"/>
          <w:szCs w:val="23"/>
        </w:rPr>
        <w:t> Washington, DC: NASPA.</w:t>
      </w:r>
    </w:p>
    <w:p w:rsidR="009869BD" w:rsidRPr="009869BD" w:rsidRDefault="00643975" w:rsidP="009869BD">
      <w:pPr>
        <w:numPr>
          <w:ilvl w:val="0"/>
          <w:numId w:val="12"/>
        </w:numPr>
        <w:shd w:val="clear" w:color="auto" w:fill="FFFFFF"/>
        <w:tabs>
          <w:tab w:val="clear" w:pos="720"/>
          <w:tab w:val="num" w:pos="360"/>
        </w:tabs>
        <w:spacing w:before="100" w:beforeAutospacing="1" w:after="150"/>
        <w:ind w:left="360"/>
        <w:rPr>
          <w:rFonts w:ascii="Georgia" w:eastAsia="Times New Roman" w:hAnsi="Georgia" w:cs="Times New Roman"/>
          <w:sz w:val="23"/>
          <w:szCs w:val="23"/>
        </w:rPr>
      </w:pPr>
      <w:r w:rsidRPr="00643975">
        <w:rPr>
          <w:rFonts w:ascii="Georgia" w:eastAsia="Times New Roman" w:hAnsi="Georgia" w:cs="Times New Roman"/>
          <w:b/>
          <w:bCs/>
          <w:sz w:val="23"/>
          <w:szCs w:val="23"/>
        </w:rPr>
        <w:t>Ardoin, S.</w:t>
      </w:r>
      <w:r w:rsidRPr="00643975">
        <w:rPr>
          <w:rFonts w:ascii="Georgia" w:eastAsia="Times New Roman" w:hAnsi="Georgia" w:cs="Times New Roman"/>
          <w:sz w:val="23"/>
          <w:szCs w:val="23"/>
        </w:rPr>
        <w:t> (in press). What if there is no “right” answer?: Preparing for the “grey areas” of ethical decision-making. In K. L. Guthrie &amp; D. M. Jenkins (Eds.), </w:t>
      </w:r>
      <w:r w:rsidRPr="00643975">
        <w:rPr>
          <w:rFonts w:ascii="Georgia" w:eastAsia="Times New Roman" w:hAnsi="Georgia" w:cs="Times New Roman"/>
          <w:i/>
          <w:iCs/>
          <w:sz w:val="23"/>
          <w:szCs w:val="23"/>
        </w:rPr>
        <w:t>Transforming learning: Instructional and assessment strategies for leadership education</w:t>
      </w:r>
      <w:r w:rsidRPr="00643975">
        <w:rPr>
          <w:rFonts w:ascii="Georgia" w:eastAsia="Times New Roman" w:hAnsi="Georgia" w:cs="Times New Roman"/>
          <w:sz w:val="23"/>
          <w:szCs w:val="23"/>
        </w:rPr>
        <w:t>. Charlotte, NC: Information Age Publishing. </w:t>
      </w:r>
      <w:r w:rsidRPr="00643975">
        <w:rPr>
          <w:rFonts w:ascii="Times New Roman" w:eastAsia="Times New Roman" w:hAnsi="Times New Roman" w:cs="Times New Roman"/>
          <w:sz w:val="23"/>
          <w:szCs w:val="23"/>
        </w:rPr>
        <w:t>​</w:t>
      </w:r>
    </w:p>
    <w:p w:rsidR="009869BD" w:rsidRPr="009869BD" w:rsidRDefault="009869BD" w:rsidP="009869BD">
      <w:pPr>
        <w:numPr>
          <w:ilvl w:val="0"/>
          <w:numId w:val="12"/>
        </w:numPr>
        <w:shd w:val="clear" w:color="auto" w:fill="FFFFFF"/>
        <w:tabs>
          <w:tab w:val="clear" w:pos="720"/>
          <w:tab w:val="num" w:pos="360"/>
        </w:tabs>
        <w:spacing w:before="100" w:beforeAutospacing="1" w:after="150"/>
        <w:ind w:left="360"/>
        <w:rPr>
          <w:rFonts w:ascii="Georgia" w:eastAsia="Times New Roman" w:hAnsi="Georgia" w:cs="Times New Roman"/>
          <w:sz w:val="23"/>
          <w:szCs w:val="23"/>
        </w:rPr>
      </w:pPr>
      <w:r w:rsidRPr="009869BD">
        <w:rPr>
          <w:rFonts w:ascii="Georgia" w:hAnsi="Georgia"/>
          <w:sz w:val="23"/>
          <w:szCs w:val="23"/>
        </w:rPr>
        <w:t xml:space="preserve">Shelton, L. J. &amp; </w:t>
      </w:r>
      <w:r w:rsidRPr="009869BD">
        <w:rPr>
          <w:rFonts w:ascii="Georgia" w:hAnsi="Georgia"/>
          <w:b/>
          <w:bCs/>
          <w:sz w:val="23"/>
          <w:szCs w:val="23"/>
        </w:rPr>
        <w:t xml:space="preserve">Ardoin, S. </w:t>
      </w:r>
      <w:r w:rsidRPr="009869BD">
        <w:rPr>
          <w:rFonts w:ascii="Georgia" w:hAnsi="Georgia"/>
          <w:sz w:val="23"/>
          <w:szCs w:val="23"/>
        </w:rPr>
        <w:t xml:space="preserve">(in press). Contingent faculty/adjuncts. In M. J. </w:t>
      </w:r>
      <w:proofErr w:type="spellStart"/>
      <w:r w:rsidRPr="009869BD">
        <w:rPr>
          <w:rFonts w:ascii="Georgia" w:hAnsi="Georgia"/>
          <w:sz w:val="23"/>
          <w:szCs w:val="23"/>
        </w:rPr>
        <w:t>Amey</w:t>
      </w:r>
      <w:proofErr w:type="spellEnd"/>
      <w:r w:rsidRPr="009869BD">
        <w:rPr>
          <w:rFonts w:ascii="Georgia" w:hAnsi="Georgia"/>
          <w:sz w:val="23"/>
          <w:szCs w:val="23"/>
        </w:rPr>
        <w:t xml:space="preserve"> (under contract), </w:t>
      </w:r>
      <w:r w:rsidRPr="009869BD">
        <w:rPr>
          <w:rFonts w:ascii="Georgia" w:hAnsi="Georgia"/>
          <w:i/>
          <w:iCs/>
          <w:sz w:val="23"/>
          <w:szCs w:val="23"/>
        </w:rPr>
        <w:t xml:space="preserve">The SAGE encyclopedia of higher education </w:t>
      </w:r>
      <w:r w:rsidRPr="009869BD">
        <w:rPr>
          <w:rFonts w:ascii="Georgia" w:hAnsi="Georgia"/>
          <w:sz w:val="23"/>
          <w:szCs w:val="23"/>
        </w:rPr>
        <w:t xml:space="preserve">(5th ed.). Thousand Oaks, CA: Sage. </w:t>
      </w:r>
    </w:p>
    <w:p w:rsidR="008E4EEA" w:rsidRPr="00643975" w:rsidRDefault="008E4EEA" w:rsidP="008E4EEA">
      <w:pPr>
        <w:numPr>
          <w:ilvl w:val="0"/>
          <w:numId w:val="12"/>
        </w:numPr>
        <w:shd w:val="clear" w:color="auto" w:fill="FFFFFF"/>
        <w:tabs>
          <w:tab w:val="clear" w:pos="720"/>
          <w:tab w:val="num" w:pos="360"/>
        </w:tabs>
        <w:spacing w:before="100" w:beforeAutospacing="1" w:after="150"/>
        <w:ind w:left="360"/>
        <w:rPr>
          <w:rFonts w:ascii="Georgia" w:eastAsia="Times New Roman" w:hAnsi="Georgia" w:cs="Times New Roman"/>
          <w:sz w:val="23"/>
          <w:szCs w:val="23"/>
        </w:rPr>
      </w:pPr>
      <w:r w:rsidRPr="00643975">
        <w:rPr>
          <w:rFonts w:ascii="Georgia" w:eastAsia="Times New Roman" w:hAnsi="Georgia" w:cs="Times New Roman"/>
          <w:b/>
          <w:bCs/>
          <w:sz w:val="23"/>
          <w:szCs w:val="23"/>
        </w:rPr>
        <w:t>Ardoin, S. </w:t>
      </w:r>
      <w:r>
        <w:rPr>
          <w:rFonts w:ascii="Georgia" w:eastAsia="Times New Roman" w:hAnsi="Georgia" w:cs="Times New Roman"/>
          <w:sz w:val="23"/>
          <w:szCs w:val="23"/>
        </w:rPr>
        <w:t>(2020</w:t>
      </w:r>
      <w:r w:rsidRPr="00643975">
        <w:rPr>
          <w:rFonts w:ascii="Georgia" w:eastAsia="Times New Roman" w:hAnsi="Georgia" w:cs="Times New Roman"/>
          <w:sz w:val="23"/>
          <w:szCs w:val="23"/>
        </w:rPr>
        <w:t xml:space="preserve">). Acknowledging how poor and working class backgrounds can influence student engagement. In S. Harper, S. J. Quaye, &amp; S. </w:t>
      </w:r>
      <w:proofErr w:type="spellStart"/>
      <w:r w:rsidRPr="00643975">
        <w:rPr>
          <w:rFonts w:ascii="Georgia" w:eastAsia="Times New Roman" w:hAnsi="Georgia" w:cs="Times New Roman"/>
          <w:sz w:val="23"/>
          <w:szCs w:val="23"/>
        </w:rPr>
        <w:t>Pendakur</w:t>
      </w:r>
      <w:proofErr w:type="spellEnd"/>
      <w:r w:rsidRPr="00643975">
        <w:rPr>
          <w:rFonts w:ascii="Georgia" w:eastAsia="Times New Roman" w:hAnsi="Georgia" w:cs="Times New Roman"/>
          <w:sz w:val="23"/>
          <w:szCs w:val="23"/>
        </w:rPr>
        <w:t xml:space="preserve"> (under contract), Student engagement in higher education: Theoretical perspectives and practical approaches for diverse populations (3rd ed.). New York, NY: Routledge.</w:t>
      </w:r>
    </w:p>
    <w:p w:rsidR="00643975" w:rsidRPr="00643975" w:rsidRDefault="00643975" w:rsidP="00643975">
      <w:pPr>
        <w:numPr>
          <w:ilvl w:val="0"/>
          <w:numId w:val="12"/>
        </w:numPr>
        <w:shd w:val="clear" w:color="auto" w:fill="FFFFFF"/>
        <w:tabs>
          <w:tab w:val="clear" w:pos="720"/>
          <w:tab w:val="num" w:pos="360"/>
        </w:tabs>
        <w:spacing w:before="100" w:beforeAutospacing="1" w:after="150"/>
        <w:ind w:left="360"/>
        <w:rPr>
          <w:rFonts w:ascii="Georgia" w:eastAsia="Times New Roman" w:hAnsi="Georgia" w:cs="Times New Roman"/>
          <w:sz w:val="23"/>
          <w:szCs w:val="23"/>
        </w:rPr>
      </w:pPr>
      <w:r w:rsidRPr="00643975">
        <w:rPr>
          <w:rFonts w:ascii="Georgia" w:eastAsia="Times New Roman" w:hAnsi="Georgia" w:cs="Times New Roman"/>
          <w:b/>
          <w:bCs/>
          <w:sz w:val="23"/>
          <w:szCs w:val="23"/>
        </w:rPr>
        <w:lastRenderedPageBreak/>
        <w:t>Ardoin, S.</w:t>
      </w:r>
      <w:r w:rsidRPr="00643975">
        <w:rPr>
          <w:rFonts w:ascii="Georgia" w:eastAsia="Times New Roman" w:hAnsi="Georgia" w:cs="Times New Roman"/>
          <w:sz w:val="23"/>
          <w:szCs w:val="23"/>
        </w:rPr>
        <w:t> (2019). The journey from #SAGrad to #SAPro. In D. Kniess, </w:t>
      </w:r>
      <w:r w:rsidRPr="00643975">
        <w:rPr>
          <w:rFonts w:ascii="Georgia" w:eastAsia="Times New Roman" w:hAnsi="Georgia" w:cs="Times New Roman"/>
          <w:color w:val="626262"/>
          <w:sz w:val="23"/>
          <w:szCs w:val="23"/>
        </w:rPr>
        <w:t>K. Walker, </w:t>
      </w:r>
      <w:r w:rsidRPr="00643975">
        <w:rPr>
          <w:rFonts w:ascii="Georgia" w:eastAsia="Times New Roman" w:hAnsi="Georgia" w:cs="Times New Roman"/>
          <w:sz w:val="23"/>
          <w:szCs w:val="23"/>
        </w:rPr>
        <w:t>&amp; T. Cawthon (Eds.), </w:t>
      </w:r>
      <w:r w:rsidRPr="00643975">
        <w:rPr>
          <w:rFonts w:ascii="Georgia" w:eastAsia="Times New Roman" w:hAnsi="Georgia" w:cs="Times New Roman"/>
          <w:i/>
          <w:iCs/>
          <w:sz w:val="23"/>
          <w:szCs w:val="23"/>
        </w:rPr>
        <w:t>New directions for student services: Managing career transitions across the life span for the student affairs practitioner</w:t>
      </w:r>
      <w:r w:rsidRPr="00643975">
        <w:rPr>
          <w:rFonts w:ascii="Georgia" w:eastAsia="Times New Roman" w:hAnsi="Georgia" w:cs="Times New Roman"/>
          <w:sz w:val="23"/>
          <w:szCs w:val="23"/>
        </w:rPr>
        <w:t> (pp. 19-28). San Francisco, CA: Jossey-Bass.</w:t>
      </w:r>
    </w:p>
    <w:p w:rsidR="00643975" w:rsidRPr="00643975" w:rsidRDefault="00643975" w:rsidP="00643975">
      <w:pPr>
        <w:numPr>
          <w:ilvl w:val="0"/>
          <w:numId w:val="12"/>
        </w:numPr>
        <w:shd w:val="clear" w:color="auto" w:fill="FFFFFF"/>
        <w:tabs>
          <w:tab w:val="clear" w:pos="720"/>
          <w:tab w:val="num" w:pos="360"/>
        </w:tabs>
        <w:spacing w:before="100" w:beforeAutospacing="1" w:after="150"/>
        <w:ind w:left="360"/>
        <w:rPr>
          <w:rFonts w:ascii="Georgia" w:eastAsia="Times New Roman" w:hAnsi="Georgia" w:cs="Times New Roman"/>
          <w:sz w:val="23"/>
          <w:szCs w:val="23"/>
        </w:rPr>
      </w:pPr>
      <w:r w:rsidRPr="00643975">
        <w:rPr>
          <w:rFonts w:ascii="Georgia" w:eastAsia="Times New Roman" w:hAnsi="Georgia" w:cs="Times New Roman"/>
          <w:b/>
          <w:bCs/>
          <w:sz w:val="23"/>
          <w:szCs w:val="23"/>
        </w:rPr>
        <w:t>Ardoin, S</w:t>
      </w:r>
      <w:r w:rsidRPr="00643975">
        <w:rPr>
          <w:rFonts w:ascii="Georgia" w:eastAsia="Times New Roman" w:hAnsi="Georgia" w:cs="Times New Roman"/>
          <w:sz w:val="23"/>
          <w:szCs w:val="23"/>
        </w:rPr>
        <w:t>., Clayton, A., Nguyen, D., &amp; martinez, b. (2019). How first-generation college students live with social class differences on campus. In J. C. Garvey, J. C. Harris, D. R. Means, R. J. Perez, &amp; C. J. Porter (Eds.), </w:t>
      </w:r>
      <w:r w:rsidRPr="00643975">
        <w:rPr>
          <w:rFonts w:ascii="Georgia" w:eastAsia="Times New Roman" w:hAnsi="Georgia" w:cs="Times New Roman"/>
          <w:i/>
          <w:iCs/>
          <w:sz w:val="23"/>
          <w:szCs w:val="23"/>
        </w:rPr>
        <w:t>Case studies for student development theory: Advancing social justice &amp; inclusion in higher education</w:t>
      </w:r>
      <w:r w:rsidRPr="00643975">
        <w:rPr>
          <w:rFonts w:ascii="Georgia" w:eastAsia="Times New Roman" w:hAnsi="Georgia" w:cs="Times New Roman"/>
          <w:sz w:val="23"/>
          <w:szCs w:val="23"/>
        </w:rPr>
        <w:t>. New York, NY: Routledge.</w:t>
      </w:r>
    </w:p>
    <w:p w:rsidR="00643975" w:rsidRPr="00643975" w:rsidRDefault="00643975" w:rsidP="00643975">
      <w:pPr>
        <w:numPr>
          <w:ilvl w:val="0"/>
          <w:numId w:val="12"/>
        </w:numPr>
        <w:shd w:val="clear" w:color="auto" w:fill="FFFFFF"/>
        <w:tabs>
          <w:tab w:val="clear" w:pos="720"/>
          <w:tab w:val="num" w:pos="360"/>
        </w:tabs>
        <w:spacing w:before="100" w:beforeAutospacing="1" w:after="150"/>
        <w:ind w:left="360"/>
        <w:rPr>
          <w:rFonts w:ascii="Georgia" w:eastAsia="Times New Roman" w:hAnsi="Georgia" w:cs="Times New Roman"/>
          <w:sz w:val="23"/>
          <w:szCs w:val="23"/>
        </w:rPr>
      </w:pPr>
      <w:r w:rsidRPr="00643975">
        <w:rPr>
          <w:rFonts w:ascii="Georgia" w:eastAsia="Times New Roman" w:hAnsi="Georgia" w:cs="Times New Roman"/>
          <w:b/>
          <w:bCs/>
          <w:sz w:val="23"/>
          <w:szCs w:val="23"/>
        </w:rPr>
        <w:t>Ardoin, S.</w:t>
      </w:r>
      <w:r w:rsidRPr="00643975">
        <w:rPr>
          <w:rFonts w:ascii="Georgia" w:eastAsia="Times New Roman" w:hAnsi="Georgia" w:cs="Times New Roman"/>
          <w:sz w:val="23"/>
          <w:szCs w:val="23"/>
        </w:rPr>
        <w:t> (2019). Social class influences on student learning. In P. Magolda, M. B. Baxter Magolda, &amp; R. Carducci (Eds.), </w:t>
      </w:r>
      <w:r w:rsidRPr="00643975">
        <w:rPr>
          <w:rFonts w:ascii="Georgia" w:eastAsia="Times New Roman" w:hAnsi="Georgia" w:cs="Times New Roman"/>
          <w:i/>
          <w:iCs/>
          <w:sz w:val="23"/>
          <w:szCs w:val="23"/>
        </w:rPr>
        <w:t>Contested issues in troubled times: Student affairs dialogues about equity, civility, and safety</w:t>
      </w:r>
      <w:r w:rsidRPr="00643975">
        <w:rPr>
          <w:rFonts w:ascii="Georgia" w:eastAsia="Times New Roman" w:hAnsi="Georgia" w:cs="Times New Roman"/>
          <w:sz w:val="23"/>
          <w:szCs w:val="23"/>
        </w:rPr>
        <w:t> (pp. 203-214). Sterling, VA: Stylus Publishing.</w:t>
      </w:r>
    </w:p>
    <w:p w:rsidR="00643975" w:rsidRPr="00643975" w:rsidRDefault="00643975" w:rsidP="00643975">
      <w:pPr>
        <w:numPr>
          <w:ilvl w:val="0"/>
          <w:numId w:val="13"/>
        </w:numPr>
        <w:shd w:val="clear" w:color="auto" w:fill="FFFFFF"/>
        <w:tabs>
          <w:tab w:val="clear" w:pos="720"/>
          <w:tab w:val="num" w:pos="360"/>
        </w:tabs>
        <w:spacing w:before="100" w:beforeAutospacing="1" w:after="150"/>
        <w:ind w:left="360"/>
        <w:rPr>
          <w:rFonts w:ascii="Georgia" w:eastAsia="Times New Roman" w:hAnsi="Georgia" w:cs="Times New Roman"/>
          <w:sz w:val="23"/>
          <w:szCs w:val="23"/>
        </w:rPr>
      </w:pPr>
      <w:r w:rsidRPr="00643975">
        <w:rPr>
          <w:rFonts w:ascii="Georgia" w:eastAsia="Times New Roman" w:hAnsi="Georgia" w:cs="Times New Roman"/>
          <w:b/>
          <w:bCs/>
          <w:sz w:val="23"/>
          <w:szCs w:val="23"/>
        </w:rPr>
        <w:t>Ardoin, S.</w:t>
      </w:r>
      <w:r w:rsidRPr="00643975">
        <w:rPr>
          <w:rFonts w:ascii="Georgia" w:eastAsia="Times New Roman" w:hAnsi="Georgia" w:cs="Times New Roman"/>
          <w:sz w:val="23"/>
          <w:szCs w:val="23"/>
        </w:rPr>
        <w:t> &amp; martinez, b. (2018). No, I can’t meet you for an $8 coffee: How class shows up in workspaces. In B. Reece, V. Tran, E. DeVore, &amp; G. Porcaro (Eds.), </w:t>
      </w:r>
      <w:r w:rsidRPr="00643975">
        <w:rPr>
          <w:rFonts w:ascii="Georgia" w:eastAsia="Times New Roman" w:hAnsi="Georgia" w:cs="Times New Roman"/>
          <w:i/>
          <w:iCs/>
          <w:sz w:val="23"/>
          <w:szCs w:val="23"/>
        </w:rPr>
        <w:t>Debunking the myth of job fit in student affairs </w:t>
      </w:r>
      <w:r w:rsidRPr="00643975">
        <w:rPr>
          <w:rFonts w:ascii="Georgia" w:eastAsia="Times New Roman" w:hAnsi="Georgia" w:cs="Times New Roman"/>
          <w:sz w:val="23"/>
          <w:szCs w:val="23"/>
        </w:rPr>
        <w:t>(pp. 97-117). Sterling, VA: Stylus Publishing.</w:t>
      </w:r>
    </w:p>
    <w:p w:rsidR="00643975" w:rsidRPr="00643975" w:rsidRDefault="00643975" w:rsidP="00643975">
      <w:pPr>
        <w:numPr>
          <w:ilvl w:val="0"/>
          <w:numId w:val="13"/>
        </w:numPr>
        <w:shd w:val="clear" w:color="auto" w:fill="FFFFFF"/>
        <w:tabs>
          <w:tab w:val="clear" w:pos="720"/>
          <w:tab w:val="num" w:pos="360"/>
        </w:tabs>
        <w:spacing w:before="100" w:beforeAutospacing="1" w:after="150"/>
        <w:ind w:left="360"/>
        <w:rPr>
          <w:rFonts w:ascii="Georgia" w:eastAsia="Times New Roman" w:hAnsi="Georgia" w:cs="Times New Roman"/>
          <w:sz w:val="23"/>
          <w:szCs w:val="23"/>
        </w:rPr>
      </w:pPr>
      <w:r w:rsidRPr="00643975">
        <w:rPr>
          <w:rFonts w:ascii="Georgia" w:eastAsia="Times New Roman" w:hAnsi="Georgia" w:cs="Times New Roman"/>
          <w:b/>
          <w:bCs/>
          <w:sz w:val="23"/>
          <w:szCs w:val="23"/>
        </w:rPr>
        <w:t>Ardoin, S.</w:t>
      </w:r>
      <w:r w:rsidRPr="00643975">
        <w:rPr>
          <w:rFonts w:ascii="Georgia" w:eastAsia="Times New Roman" w:hAnsi="Georgia" w:cs="Times New Roman"/>
          <w:sz w:val="23"/>
          <w:szCs w:val="23"/>
        </w:rPr>
        <w:t> (2018). Social class identity influences on leadership opportunities and practices. In K. L. Guthrie &amp; V.S. Chunoo (Eds.), </w:t>
      </w:r>
      <w:r w:rsidRPr="00643975">
        <w:rPr>
          <w:rFonts w:ascii="Georgia" w:eastAsia="Times New Roman" w:hAnsi="Georgia" w:cs="Times New Roman"/>
          <w:i/>
          <w:iCs/>
          <w:sz w:val="23"/>
          <w:szCs w:val="23"/>
        </w:rPr>
        <w:t>Changing the narrative: Socially just leadership education</w:t>
      </w:r>
      <w:r w:rsidRPr="00643975">
        <w:rPr>
          <w:rFonts w:ascii="Georgia" w:eastAsia="Times New Roman" w:hAnsi="Georgia" w:cs="Times New Roman"/>
          <w:sz w:val="23"/>
          <w:szCs w:val="23"/>
        </w:rPr>
        <w:t> (pp. 59-76). Charlotte, NC: Information Age Publishing.</w:t>
      </w:r>
    </w:p>
    <w:p w:rsidR="00643975" w:rsidRPr="00643975" w:rsidRDefault="00643975" w:rsidP="00643975">
      <w:pPr>
        <w:numPr>
          <w:ilvl w:val="0"/>
          <w:numId w:val="13"/>
        </w:numPr>
        <w:shd w:val="clear" w:color="auto" w:fill="FFFFFF"/>
        <w:tabs>
          <w:tab w:val="clear" w:pos="720"/>
          <w:tab w:val="num" w:pos="360"/>
        </w:tabs>
        <w:spacing w:before="100" w:beforeAutospacing="1" w:after="150"/>
        <w:ind w:left="360"/>
        <w:rPr>
          <w:rFonts w:ascii="Georgia" w:eastAsia="Times New Roman" w:hAnsi="Georgia" w:cs="Times New Roman"/>
          <w:sz w:val="23"/>
          <w:szCs w:val="23"/>
        </w:rPr>
      </w:pPr>
      <w:r w:rsidRPr="00643975">
        <w:rPr>
          <w:rFonts w:ascii="Georgia" w:eastAsia="Times New Roman" w:hAnsi="Georgia" w:cs="Times New Roman"/>
          <w:b/>
          <w:bCs/>
          <w:sz w:val="23"/>
          <w:szCs w:val="23"/>
        </w:rPr>
        <w:t>Ardoin, S.</w:t>
      </w:r>
      <w:r w:rsidRPr="00643975">
        <w:rPr>
          <w:rFonts w:ascii="Georgia" w:eastAsia="Times New Roman" w:hAnsi="Georgia" w:cs="Times New Roman"/>
          <w:sz w:val="23"/>
          <w:szCs w:val="23"/>
        </w:rPr>
        <w:t> (2018). Helping poor and working class students create their own sense of belonging. In G. Martin &amp; B. Elkins (Eds.), </w:t>
      </w:r>
      <w:r w:rsidRPr="00643975">
        <w:rPr>
          <w:rFonts w:ascii="Georgia" w:eastAsia="Times New Roman" w:hAnsi="Georgia" w:cs="Times New Roman"/>
          <w:i/>
          <w:iCs/>
          <w:sz w:val="23"/>
          <w:szCs w:val="23"/>
        </w:rPr>
        <w:t>New directions for student services: Social class identity in student affairs </w:t>
      </w:r>
      <w:r w:rsidRPr="00643975">
        <w:rPr>
          <w:rFonts w:ascii="Georgia" w:eastAsia="Times New Roman" w:hAnsi="Georgia" w:cs="Times New Roman"/>
          <w:sz w:val="23"/>
          <w:szCs w:val="23"/>
        </w:rPr>
        <w:t>(pp. 75-86). San Francisco, CA: Jossey-Bass.</w:t>
      </w:r>
    </w:p>
    <w:p w:rsidR="00643975" w:rsidRPr="00643975" w:rsidRDefault="00643975" w:rsidP="00643975">
      <w:pPr>
        <w:numPr>
          <w:ilvl w:val="0"/>
          <w:numId w:val="13"/>
        </w:numPr>
        <w:shd w:val="clear" w:color="auto" w:fill="FFFFFF"/>
        <w:tabs>
          <w:tab w:val="clear" w:pos="720"/>
          <w:tab w:val="num" w:pos="360"/>
        </w:tabs>
        <w:spacing w:before="100" w:beforeAutospacing="1" w:after="150"/>
        <w:ind w:left="360"/>
        <w:rPr>
          <w:rFonts w:ascii="Georgia" w:eastAsia="Times New Roman" w:hAnsi="Georgia" w:cs="Times New Roman"/>
          <w:sz w:val="23"/>
          <w:szCs w:val="23"/>
        </w:rPr>
      </w:pPr>
      <w:r w:rsidRPr="00643975">
        <w:rPr>
          <w:rFonts w:ascii="Georgia" w:eastAsia="Times New Roman" w:hAnsi="Georgia" w:cs="Times New Roman"/>
          <w:b/>
          <w:bCs/>
          <w:sz w:val="23"/>
          <w:szCs w:val="23"/>
        </w:rPr>
        <w:t>Ardoin, S.</w:t>
      </w:r>
      <w:r w:rsidRPr="00643975">
        <w:rPr>
          <w:rFonts w:ascii="Georgia" w:eastAsia="Times New Roman" w:hAnsi="Georgia" w:cs="Times New Roman"/>
          <w:sz w:val="23"/>
          <w:szCs w:val="23"/>
        </w:rPr>
        <w:t> (2017). Charting one’s own theory of leadership. In J. Dugan, M.A. Torrez, N. Turman, A. Barnes, &amp; Associates (Eds.), </w:t>
      </w:r>
      <w:r w:rsidRPr="00643975">
        <w:rPr>
          <w:rFonts w:ascii="Georgia" w:eastAsia="Times New Roman" w:hAnsi="Georgia" w:cs="Times New Roman"/>
          <w:i/>
          <w:iCs/>
          <w:sz w:val="23"/>
          <w:szCs w:val="23"/>
        </w:rPr>
        <w:t>Leadership theory: A facilitator’s guide for cultivating critical perspectives</w:t>
      </w:r>
      <w:r w:rsidRPr="00643975">
        <w:rPr>
          <w:rFonts w:ascii="Georgia" w:eastAsia="Times New Roman" w:hAnsi="Georgia" w:cs="Times New Roman"/>
          <w:sz w:val="23"/>
          <w:szCs w:val="23"/>
        </w:rPr>
        <w:t> (pp. 439-452). San Francisco, CA: Jossey-Bass.</w:t>
      </w:r>
    </w:p>
    <w:p w:rsidR="00643975" w:rsidRPr="00643975" w:rsidRDefault="00643975" w:rsidP="00643975">
      <w:pPr>
        <w:pStyle w:val="NormalWeb"/>
        <w:shd w:val="clear" w:color="auto" w:fill="FFFFFF"/>
        <w:spacing w:before="0" w:beforeAutospacing="0" w:after="150" w:afterAutospacing="0"/>
        <w:rPr>
          <w:rFonts w:ascii="Georgia" w:hAnsi="Georgia"/>
          <w:color w:val="333333"/>
          <w:sz w:val="23"/>
          <w:szCs w:val="23"/>
        </w:rPr>
      </w:pPr>
      <w:r w:rsidRPr="00643975">
        <w:rPr>
          <w:rStyle w:val="Strong"/>
          <w:rFonts w:ascii="Georgia" w:hAnsi="Georgia"/>
          <w:color w:val="333333"/>
          <w:sz w:val="23"/>
          <w:szCs w:val="23"/>
        </w:rPr>
        <w:t>Journal Articles</w:t>
      </w:r>
    </w:p>
    <w:p w:rsidR="009869BD" w:rsidRPr="009869BD" w:rsidRDefault="009869BD" w:rsidP="009869BD">
      <w:pPr>
        <w:pStyle w:val="NormalWeb"/>
        <w:numPr>
          <w:ilvl w:val="0"/>
          <w:numId w:val="15"/>
        </w:numPr>
        <w:spacing w:before="0" w:beforeAutospacing="0" w:after="150" w:afterAutospacing="0"/>
        <w:rPr>
          <w:rFonts w:ascii="Georgia" w:hAnsi="Georgia"/>
          <w:color w:val="333333"/>
          <w:sz w:val="23"/>
          <w:szCs w:val="23"/>
        </w:rPr>
      </w:pPr>
      <w:r w:rsidRPr="009869BD">
        <w:rPr>
          <w:rFonts w:ascii="Georgia" w:hAnsi="Georgia"/>
          <w:color w:val="333333"/>
          <w:sz w:val="23"/>
          <w:szCs w:val="23"/>
        </w:rPr>
        <w:t xml:space="preserve">McNamee, T., </w:t>
      </w:r>
      <w:r w:rsidRPr="009869BD">
        <w:rPr>
          <w:rFonts w:ascii="Georgia" w:hAnsi="Georgia"/>
          <w:b/>
          <w:bCs/>
          <w:color w:val="333333"/>
          <w:sz w:val="23"/>
          <w:szCs w:val="23"/>
        </w:rPr>
        <w:t>Ardoin, S.,</w:t>
      </w:r>
      <w:r w:rsidRPr="009869BD">
        <w:rPr>
          <w:rFonts w:ascii="Georgia" w:hAnsi="Georgia"/>
          <w:color w:val="333333"/>
          <w:sz w:val="23"/>
          <w:szCs w:val="23"/>
        </w:rPr>
        <w:t xml:space="preserve"> Sansone, V. A., Cooper, N. (in preparation). The strengths rural students bring to succeed in higher education.</w:t>
      </w:r>
    </w:p>
    <w:p w:rsidR="009869BD" w:rsidRPr="009869BD" w:rsidRDefault="009869BD" w:rsidP="009869BD">
      <w:pPr>
        <w:pStyle w:val="NormalWeb"/>
        <w:numPr>
          <w:ilvl w:val="0"/>
          <w:numId w:val="15"/>
        </w:numPr>
        <w:spacing w:before="0" w:beforeAutospacing="0" w:after="150" w:afterAutospacing="0"/>
        <w:rPr>
          <w:rFonts w:ascii="Georgia" w:hAnsi="Georgia"/>
          <w:color w:val="333333"/>
          <w:sz w:val="23"/>
          <w:szCs w:val="23"/>
        </w:rPr>
      </w:pPr>
      <w:r w:rsidRPr="009869BD">
        <w:rPr>
          <w:rFonts w:ascii="Georgia" w:hAnsi="Georgia"/>
          <w:color w:val="333333"/>
          <w:sz w:val="23"/>
          <w:szCs w:val="23"/>
        </w:rPr>
        <w:t xml:space="preserve">Hallmark, T. &amp; </w:t>
      </w:r>
      <w:r w:rsidRPr="009869BD">
        <w:rPr>
          <w:rFonts w:ascii="Georgia" w:hAnsi="Georgia"/>
          <w:b/>
          <w:bCs/>
          <w:color w:val="333333"/>
          <w:sz w:val="23"/>
          <w:szCs w:val="23"/>
        </w:rPr>
        <w:t>Ardoin, S.</w:t>
      </w:r>
      <w:r w:rsidRPr="009869BD">
        <w:rPr>
          <w:rFonts w:ascii="Georgia" w:hAnsi="Georgia"/>
          <w:color w:val="333333"/>
          <w:sz w:val="23"/>
          <w:szCs w:val="23"/>
        </w:rPr>
        <w:t xml:space="preserve"> (in preparation). The role of gender socialization practices on rural students’ knowledge of and feelings toward the college-going process.</w:t>
      </w:r>
    </w:p>
    <w:p w:rsidR="009869BD" w:rsidRDefault="009869BD" w:rsidP="009869BD">
      <w:pPr>
        <w:pStyle w:val="NormalWeb"/>
        <w:numPr>
          <w:ilvl w:val="0"/>
          <w:numId w:val="15"/>
        </w:numPr>
        <w:spacing w:before="0" w:beforeAutospacing="0" w:after="150" w:afterAutospacing="0"/>
        <w:rPr>
          <w:rFonts w:ascii="Georgia" w:hAnsi="Georgia"/>
          <w:color w:val="333333"/>
          <w:sz w:val="23"/>
          <w:szCs w:val="23"/>
        </w:rPr>
      </w:pPr>
      <w:r w:rsidRPr="009869BD">
        <w:rPr>
          <w:rFonts w:ascii="Georgia" w:hAnsi="Georgia"/>
          <w:color w:val="333333"/>
          <w:sz w:val="23"/>
          <w:szCs w:val="23"/>
        </w:rPr>
        <w:t xml:space="preserve">Crandall, R., </w:t>
      </w:r>
      <w:r w:rsidRPr="009869BD">
        <w:rPr>
          <w:rFonts w:ascii="Georgia" w:hAnsi="Georgia"/>
          <w:b/>
          <w:bCs/>
          <w:color w:val="333333"/>
          <w:sz w:val="23"/>
          <w:szCs w:val="23"/>
        </w:rPr>
        <w:t>Ardoin, S.</w:t>
      </w:r>
      <w:r w:rsidRPr="009869BD">
        <w:rPr>
          <w:rFonts w:ascii="Georgia" w:hAnsi="Georgia"/>
          <w:color w:val="333333"/>
          <w:sz w:val="23"/>
          <w:szCs w:val="23"/>
        </w:rPr>
        <w:t>, &amp; Shinn, J. (in preparation). Senior student affairs officers’ perspectives on the social justice focus in higher education and student affairs graduate programs. Journal of College Student Development.</w:t>
      </w:r>
    </w:p>
    <w:p w:rsidR="00643975" w:rsidRPr="00643975" w:rsidRDefault="00643975" w:rsidP="009869BD">
      <w:pPr>
        <w:pStyle w:val="NormalWeb"/>
        <w:numPr>
          <w:ilvl w:val="0"/>
          <w:numId w:val="15"/>
        </w:numPr>
        <w:spacing w:before="0" w:beforeAutospacing="0" w:after="150" w:afterAutospacing="0"/>
        <w:rPr>
          <w:rFonts w:ascii="Georgia" w:hAnsi="Georgia"/>
          <w:color w:val="333333"/>
          <w:sz w:val="23"/>
          <w:szCs w:val="23"/>
        </w:rPr>
      </w:pPr>
      <w:r w:rsidRPr="00643975">
        <w:rPr>
          <w:rFonts w:ascii="Georgia" w:hAnsi="Georgia"/>
          <w:color w:val="333333"/>
          <w:sz w:val="23"/>
          <w:szCs w:val="23"/>
        </w:rPr>
        <w:t>Locke, L., Broadhurst, C., </w:t>
      </w:r>
      <w:r w:rsidRPr="00643975">
        <w:rPr>
          <w:rFonts w:ascii="Georgia" w:hAnsi="Georgia"/>
          <w:b/>
          <w:bCs/>
          <w:color w:val="333333"/>
          <w:sz w:val="23"/>
          <w:szCs w:val="23"/>
        </w:rPr>
        <w:t>Ardoin, S</w:t>
      </w:r>
      <w:r w:rsidRPr="00643975">
        <w:rPr>
          <w:rFonts w:ascii="Georgia" w:hAnsi="Georgia"/>
          <w:color w:val="333333"/>
          <w:sz w:val="23"/>
          <w:szCs w:val="23"/>
        </w:rPr>
        <w:t>., &amp; Johnson, J. (submitted). “Leading from the middle”: Exploring stories of women working for change in PK-12 Schools. </w:t>
      </w:r>
      <w:r w:rsidRPr="00643975">
        <w:rPr>
          <w:rFonts w:ascii="Georgia" w:hAnsi="Georgia"/>
          <w:i/>
          <w:iCs/>
          <w:color w:val="333333"/>
          <w:sz w:val="23"/>
          <w:szCs w:val="23"/>
        </w:rPr>
        <w:t>Advancing Women in Leadership</w:t>
      </w:r>
      <w:r w:rsidRPr="00643975">
        <w:rPr>
          <w:rFonts w:ascii="Georgia" w:hAnsi="Georgia"/>
          <w:color w:val="333333"/>
          <w:sz w:val="23"/>
          <w:szCs w:val="23"/>
        </w:rPr>
        <w:t>.</w:t>
      </w:r>
    </w:p>
    <w:p w:rsidR="00643975" w:rsidRPr="00643975" w:rsidRDefault="00643975" w:rsidP="009869BD">
      <w:pPr>
        <w:pStyle w:val="NormalWeb"/>
        <w:numPr>
          <w:ilvl w:val="0"/>
          <w:numId w:val="15"/>
        </w:numPr>
        <w:spacing w:before="0" w:beforeAutospacing="0" w:after="150" w:afterAutospacing="0"/>
        <w:rPr>
          <w:rFonts w:ascii="Georgia" w:hAnsi="Georgia"/>
          <w:color w:val="333333"/>
          <w:sz w:val="23"/>
          <w:szCs w:val="23"/>
        </w:rPr>
      </w:pPr>
      <w:r w:rsidRPr="00643975">
        <w:rPr>
          <w:rFonts w:ascii="Georgia" w:hAnsi="Georgia"/>
          <w:color w:val="333333"/>
          <w:sz w:val="23"/>
          <w:szCs w:val="23"/>
        </w:rPr>
        <w:t>Locke, L., Stier, M., &amp; </w:t>
      </w:r>
      <w:r w:rsidRPr="00643975">
        <w:rPr>
          <w:rFonts w:ascii="Georgia" w:hAnsi="Georgia"/>
          <w:b/>
          <w:bCs/>
          <w:color w:val="333333"/>
          <w:sz w:val="23"/>
          <w:szCs w:val="23"/>
        </w:rPr>
        <w:t>Ardoin, S.</w:t>
      </w:r>
      <w:r w:rsidRPr="00643975">
        <w:rPr>
          <w:rFonts w:ascii="Georgia" w:hAnsi="Georgia"/>
          <w:color w:val="333333"/>
          <w:sz w:val="23"/>
          <w:szCs w:val="23"/>
        </w:rPr>
        <w:t> (revise and resubmit). “It was like gliding through”: Early college and college transition experiences of women from underrepresented and marginalized groups. </w:t>
      </w:r>
      <w:r w:rsidRPr="00643975">
        <w:rPr>
          <w:rFonts w:ascii="Georgia" w:hAnsi="Georgia"/>
          <w:i/>
          <w:iCs/>
          <w:color w:val="333333"/>
          <w:sz w:val="23"/>
          <w:szCs w:val="23"/>
        </w:rPr>
        <w:t>Urban Education</w:t>
      </w:r>
      <w:r w:rsidRPr="00643975">
        <w:rPr>
          <w:rFonts w:ascii="Georgia" w:hAnsi="Georgia"/>
          <w:color w:val="333333"/>
          <w:sz w:val="23"/>
          <w:szCs w:val="23"/>
        </w:rPr>
        <w:t>.</w:t>
      </w:r>
    </w:p>
    <w:p w:rsidR="00643975" w:rsidRPr="00643975" w:rsidRDefault="00643975" w:rsidP="009869BD">
      <w:pPr>
        <w:pStyle w:val="NormalWeb"/>
        <w:numPr>
          <w:ilvl w:val="0"/>
          <w:numId w:val="15"/>
        </w:numPr>
        <w:spacing w:before="0" w:beforeAutospacing="0" w:after="150" w:afterAutospacing="0"/>
        <w:rPr>
          <w:rFonts w:ascii="Georgia" w:hAnsi="Georgia"/>
          <w:color w:val="333333"/>
          <w:sz w:val="23"/>
          <w:szCs w:val="23"/>
        </w:rPr>
      </w:pPr>
      <w:r w:rsidRPr="00643975">
        <w:rPr>
          <w:rFonts w:ascii="Georgia" w:hAnsi="Georgia"/>
          <w:b/>
          <w:bCs/>
          <w:color w:val="333333"/>
          <w:sz w:val="23"/>
          <w:szCs w:val="23"/>
        </w:rPr>
        <w:lastRenderedPageBreak/>
        <w:t>Ardoin, S.</w:t>
      </w:r>
      <w:r w:rsidRPr="00643975">
        <w:rPr>
          <w:rFonts w:ascii="Georgia" w:hAnsi="Georgia"/>
          <w:color w:val="333333"/>
          <w:sz w:val="23"/>
          <w:szCs w:val="23"/>
        </w:rPr>
        <w:t>, Crandall, R., &amp; Shinn, S. (</w:t>
      </w:r>
      <w:r w:rsidR="009869BD">
        <w:rPr>
          <w:rFonts w:ascii="Georgia" w:hAnsi="Georgia"/>
          <w:color w:val="333333"/>
          <w:sz w:val="23"/>
          <w:szCs w:val="23"/>
        </w:rPr>
        <w:t>2019</w:t>
      </w:r>
      <w:r w:rsidRPr="00643975">
        <w:rPr>
          <w:rFonts w:ascii="Georgia" w:hAnsi="Georgia"/>
          <w:color w:val="333333"/>
          <w:sz w:val="23"/>
          <w:szCs w:val="23"/>
        </w:rPr>
        <w:t>). Senior student affairs officers’ perspectives on professional preparation in higher education and student affairs graduate programs. </w:t>
      </w:r>
      <w:r w:rsidRPr="00643975">
        <w:rPr>
          <w:rFonts w:ascii="Georgia" w:hAnsi="Georgia"/>
          <w:i/>
          <w:iCs/>
          <w:color w:val="333333"/>
          <w:sz w:val="23"/>
          <w:szCs w:val="23"/>
        </w:rPr>
        <w:t>Journal of Student Affairs Research and Practice</w:t>
      </w:r>
      <w:r w:rsidRPr="00643975">
        <w:rPr>
          <w:rFonts w:ascii="Georgia" w:hAnsi="Georgia"/>
          <w:color w:val="333333"/>
          <w:sz w:val="23"/>
          <w:szCs w:val="23"/>
        </w:rPr>
        <w:t>.</w:t>
      </w:r>
    </w:p>
    <w:p w:rsidR="00643975" w:rsidRPr="00643975" w:rsidRDefault="00643975" w:rsidP="00643975">
      <w:pPr>
        <w:pStyle w:val="NormalWeb"/>
        <w:numPr>
          <w:ilvl w:val="0"/>
          <w:numId w:val="15"/>
        </w:numPr>
        <w:spacing w:before="0" w:beforeAutospacing="0" w:after="150" w:afterAutospacing="0"/>
        <w:rPr>
          <w:rFonts w:ascii="Georgia" w:hAnsi="Georgia"/>
          <w:color w:val="333333"/>
          <w:sz w:val="23"/>
          <w:szCs w:val="23"/>
        </w:rPr>
      </w:pPr>
      <w:r w:rsidRPr="00643975">
        <w:rPr>
          <w:rFonts w:ascii="Georgia" w:hAnsi="Georgia"/>
          <w:b/>
          <w:bCs/>
          <w:color w:val="333333"/>
          <w:sz w:val="23"/>
          <w:szCs w:val="23"/>
        </w:rPr>
        <w:t>Ardoin, S.</w:t>
      </w:r>
      <w:r w:rsidRPr="00643975">
        <w:rPr>
          <w:rFonts w:ascii="Georgia" w:hAnsi="Georgia"/>
          <w:color w:val="333333"/>
          <w:sz w:val="23"/>
          <w:szCs w:val="23"/>
        </w:rPr>
        <w:t>, Broadhurst, C., Locke, L., &amp; Johnson, J. (2019). Peacemakers and rabble rousers: Women leaders as activists in higher education. </w:t>
      </w:r>
      <w:r w:rsidRPr="00643975">
        <w:rPr>
          <w:rFonts w:ascii="Georgia" w:hAnsi="Georgia"/>
          <w:i/>
          <w:iCs/>
          <w:color w:val="333333"/>
          <w:sz w:val="23"/>
          <w:szCs w:val="23"/>
        </w:rPr>
        <w:t>Journal of Women and Gender in Higher Education</w:t>
      </w:r>
      <w:r w:rsidRPr="00643975">
        <w:rPr>
          <w:i/>
          <w:iCs/>
          <w:color w:val="333333"/>
          <w:sz w:val="23"/>
          <w:szCs w:val="23"/>
        </w:rPr>
        <w:t>​</w:t>
      </w:r>
      <w:r w:rsidRPr="00643975">
        <w:rPr>
          <w:rFonts w:ascii="Georgia" w:hAnsi="Georgia"/>
          <w:i/>
          <w:iCs/>
          <w:color w:val="333333"/>
          <w:sz w:val="23"/>
          <w:szCs w:val="23"/>
        </w:rPr>
        <w:t>, 12(1), 35-53.</w:t>
      </w:r>
    </w:p>
    <w:p w:rsidR="00643975" w:rsidRPr="00FF49BF" w:rsidRDefault="00643975" w:rsidP="00FF49BF">
      <w:pPr>
        <w:pStyle w:val="NormalWeb"/>
        <w:numPr>
          <w:ilvl w:val="0"/>
          <w:numId w:val="15"/>
        </w:numPr>
        <w:spacing w:before="0" w:beforeAutospacing="0" w:after="150" w:afterAutospacing="0"/>
        <w:rPr>
          <w:rFonts w:ascii="Georgia" w:hAnsi="Georgia"/>
          <w:color w:val="333333"/>
          <w:sz w:val="23"/>
          <w:szCs w:val="23"/>
        </w:rPr>
      </w:pPr>
      <w:r w:rsidRPr="00643975">
        <w:rPr>
          <w:rFonts w:ascii="Georgia" w:hAnsi="Georgia"/>
          <w:b/>
          <w:bCs/>
          <w:color w:val="333333"/>
          <w:sz w:val="23"/>
          <w:szCs w:val="23"/>
        </w:rPr>
        <w:t>Ardoin, S.</w:t>
      </w:r>
      <w:r w:rsidRPr="00643975">
        <w:rPr>
          <w:rFonts w:ascii="Georgia" w:hAnsi="Georgia"/>
          <w:color w:val="333333"/>
          <w:sz w:val="23"/>
          <w:szCs w:val="23"/>
        </w:rPr>
        <w:t> (2017). Priced out: Considerations for increasing low-income students’ ability to engage on campus and increase cultural and social capital. </w:t>
      </w:r>
      <w:r w:rsidRPr="00643975">
        <w:rPr>
          <w:rFonts w:ascii="Georgia" w:hAnsi="Georgia"/>
          <w:i/>
          <w:iCs/>
          <w:color w:val="333333"/>
          <w:sz w:val="23"/>
          <w:szCs w:val="23"/>
        </w:rPr>
        <w:t>NASPA Knowledge Community Online National Conference Publication</w:t>
      </w:r>
      <w:r w:rsidRPr="00643975">
        <w:rPr>
          <w:rFonts w:ascii="Georgia" w:hAnsi="Georgia"/>
          <w:color w:val="333333"/>
          <w:sz w:val="23"/>
          <w:szCs w:val="23"/>
        </w:rPr>
        <w:t>, 51-52. Retrieved from https://www.naspa.org/images/uploads/events/2017-naspa-final.pdf.</w:t>
      </w:r>
    </w:p>
    <w:p w:rsidR="00643975" w:rsidRPr="00643975" w:rsidRDefault="00643975" w:rsidP="00643975">
      <w:pPr>
        <w:pStyle w:val="NormalWeb"/>
        <w:shd w:val="clear" w:color="auto" w:fill="FFFFFF"/>
        <w:spacing w:before="0" w:beforeAutospacing="0" w:after="150" w:afterAutospacing="0"/>
        <w:rPr>
          <w:rFonts w:ascii="Georgia" w:hAnsi="Georgia"/>
          <w:color w:val="333333"/>
          <w:sz w:val="23"/>
          <w:szCs w:val="23"/>
        </w:rPr>
      </w:pPr>
      <w:r w:rsidRPr="00643975">
        <w:rPr>
          <w:rStyle w:val="Strong"/>
          <w:rFonts w:ascii="Georgia" w:hAnsi="Georgia"/>
          <w:color w:val="333333"/>
          <w:sz w:val="23"/>
          <w:szCs w:val="23"/>
        </w:rPr>
        <w:t>Select Refer</w:t>
      </w:r>
      <w:r w:rsidR="00BC0018">
        <w:rPr>
          <w:rStyle w:val="Strong"/>
          <w:rFonts w:ascii="Georgia" w:hAnsi="Georgia"/>
          <w:color w:val="333333"/>
          <w:sz w:val="23"/>
          <w:szCs w:val="23"/>
        </w:rPr>
        <w:t>e</w:t>
      </w:r>
      <w:r w:rsidRPr="00643975">
        <w:rPr>
          <w:rStyle w:val="Strong"/>
          <w:rFonts w:ascii="Georgia" w:hAnsi="Georgia"/>
          <w:color w:val="333333"/>
          <w:sz w:val="23"/>
          <w:szCs w:val="23"/>
        </w:rPr>
        <w:t>ed Presentations</w:t>
      </w:r>
      <w:r w:rsidR="00913729">
        <w:rPr>
          <w:rStyle w:val="Strong"/>
          <w:rFonts w:ascii="Georgia" w:hAnsi="Georgia"/>
          <w:color w:val="333333"/>
          <w:sz w:val="23"/>
          <w:szCs w:val="23"/>
        </w:rPr>
        <w:t xml:space="preserve"> (2018-20</w:t>
      </w:r>
      <w:r w:rsidR="009869BD">
        <w:rPr>
          <w:rStyle w:val="Strong"/>
          <w:rFonts w:ascii="Georgia" w:hAnsi="Georgia"/>
          <w:color w:val="333333"/>
          <w:sz w:val="23"/>
          <w:szCs w:val="23"/>
        </w:rPr>
        <w:t>20</w:t>
      </w:r>
      <w:r w:rsidR="00913729">
        <w:rPr>
          <w:rStyle w:val="Strong"/>
          <w:rFonts w:ascii="Georgia" w:hAnsi="Georgia"/>
          <w:color w:val="333333"/>
          <w:sz w:val="23"/>
          <w:szCs w:val="23"/>
        </w:rPr>
        <w:t>)</w:t>
      </w:r>
    </w:p>
    <w:p w:rsidR="00643975" w:rsidRPr="009869BD" w:rsidRDefault="00643975" w:rsidP="009869BD">
      <w:pPr>
        <w:pStyle w:val="NormalWeb"/>
        <w:shd w:val="clear" w:color="auto" w:fill="FFFFFF"/>
        <w:spacing w:before="0" w:beforeAutospacing="0" w:after="150" w:afterAutospacing="0"/>
        <w:rPr>
          <w:rStyle w:val="Strong"/>
          <w:rFonts w:ascii="Georgia" w:hAnsi="Georgia"/>
          <w:color w:val="333333"/>
          <w:sz w:val="23"/>
          <w:szCs w:val="23"/>
        </w:rPr>
      </w:pPr>
      <w:r w:rsidRPr="00643975">
        <w:rPr>
          <w:rStyle w:val="Strong"/>
          <w:rFonts w:ascii="Georgia" w:hAnsi="Georgia"/>
          <w:color w:val="333333"/>
          <w:sz w:val="23"/>
          <w:szCs w:val="23"/>
        </w:rPr>
        <w:t>National</w:t>
      </w:r>
    </w:p>
    <w:p w:rsidR="009869BD" w:rsidRPr="009869BD" w:rsidRDefault="009869BD" w:rsidP="009869BD">
      <w:pPr>
        <w:pStyle w:val="ListParagraph"/>
        <w:numPr>
          <w:ilvl w:val="0"/>
          <w:numId w:val="24"/>
        </w:numPr>
        <w:spacing w:after="150"/>
        <w:contextualSpacing w:val="0"/>
        <w:rPr>
          <w:rFonts w:ascii="Georgia" w:eastAsia="Book Antiqua" w:hAnsi="Georgia" w:cs="Book Antiqua"/>
          <w:i/>
          <w:sz w:val="23"/>
          <w:szCs w:val="23"/>
        </w:rPr>
      </w:pPr>
      <w:r w:rsidRPr="009869BD">
        <w:rPr>
          <w:rFonts w:ascii="Georgia" w:eastAsia="Book Antiqua" w:hAnsi="Georgia" w:cs="Book Antiqua"/>
          <w:color w:val="222222"/>
          <w:sz w:val="23"/>
          <w:szCs w:val="23"/>
        </w:rPr>
        <w:t xml:space="preserve">McNamee, T., </w:t>
      </w:r>
      <w:r w:rsidRPr="009869BD">
        <w:rPr>
          <w:rFonts w:ascii="Georgia" w:eastAsia="Book Antiqua" w:hAnsi="Georgia" w:cs="Book Antiqua"/>
          <w:b/>
          <w:color w:val="222222"/>
          <w:sz w:val="23"/>
          <w:szCs w:val="23"/>
        </w:rPr>
        <w:t>Ardoin, S.</w:t>
      </w:r>
      <w:r w:rsidRPr="009869BD">
        <w:rPr>
          <w:rFonts w:ascii="Georgia" w:eastAsia="Book Antiqua" w:hAnsi="Georgia" w:cs="Book Antiqua"/>
          <w:color w:val="222222"/>
          <w:sz w:val="23"/>
          <w:szCs w:val="23"/>
        </w:rPr>
        <w:t xml:space="preserve">, Sansone, V., &amp; Cooper, N. (2020). </w:t>
      </w:r>
      <w:r w:rsidRPr="009869BD">
        <w:rPr>
          <w:rFonts w:ascii="Georgia" w:eastAsia="Book Antiqua" w:hAnsi="Georgia" w:cs="Book Antiqua"/>
          <w:i/>
          <w:color w:val="222222"/>
          <w:sz w:val="23"/>
          <w:szCs w:val="23"/>
          <w:highlight w:val="white"/>
        </w:rPr>
        <w:t>Combating anti-deficit mindsets: How organizational stakeholders can capitalize on rural student strengths in higher education</w:t>
      </w:r>
      <w:r w:rsidRPr="009869BD">
        <w:rPr>
          <w:rFonts w:ascii="Georgia" w:eastAsia="Book Antiqua" w:hAnsi="Georgia" w:cs="Book Antiqua"/>
          <w:color w:val="222222"/>
          <w:sz w:val="23"/>
          <w:szCs w:val="23"/>
          <w:highlight w:val="white"/>
        </w:rPr>
        <w:t xml:space="preserve">. </w:t>
      </w:r>
      <w:r w:rsidRPr="009869BD">
        <w:rPr>
          <w:rFonts w:ascii="Georgia" w:eastAsia="Book Antiqua" w:hAnsi="Georgia" w:cs="Book Antiqua"/>
          <w:sz w:val="23"/>
          <w:szCs w:val="23"/>
        </w:rPr>
        <w:t>To be presented at AERA Annual Conference, San Francisco, CA.</w:t>
      </w:r>
    </w:p>
    <w:p w:rsidR="009869BD" w:rsidRPr="009869BD" w:rsidRDefault="009869BD" w:rsidP="009869BD">
      <w:pPr>
        <w:pStyle w:val="ListParagraph"/>
        <w:numPr>
          <w:ilvl w:val="0"/>
          <w:numId w:val="24"/>
        </w:numPr>
        <w:spacing w:after="150"/>
        <w:contextualSpacing w:val="0"/>
        <w:rPr>
          <w:rFonts w:ascii="Georgia" w:eastAsia="Book Antiqua" w:hAnsi="Georgia" w:cs="Book Antiqua"/>
          <w:i/>
          <w:sz w:val="23"/>
          <w:szCs w:val="23"/>
        </w:rPr>
      </w:pPr>
      <w:r w:rsidRPr="009869BD">
        <w:rPr>
          <w:rFonts w:ascii="Georgia" w:eastAsia="Book Antiqua" w:hAnsi="Georgia" w:cs="Book Antiqua"/>
          <w:b/>
          <w:sz w:val="23"/>
          <w:szCs w:val="23"/>
        </w:rPr>
        <w:t xml:space="preserve">Ardoin, S. </w:t>
      </w:r>
      <w:r w:rsidRPr="009869BD">
        <w:rPr>
          <w:rFonts w:ascii="Georgia" w:eastAsia="Book Antiqua" w:hAnsi="Georgia" w:cs="Book Antiqua"/>
          <w:sz w:val="23"/>
          <w:szCs w:val="23"/>
        </w:rPr>
        <w:t xml:space="preserve">&amp; martinez, b. (2020). </w:t>
      </w:r>
      <w:r w:rsidRPr="009869BD">
        <w:rPr>
          <w:rFonts w:ascii="Georgia" w:eastAsia="Book Antiqua" w:hAnsi="Georgia" w:cs="Book Antiqua"/>
          <w:i/>
          <w:sz w:val="23"/>
          <w:szCs w:val="23"/>
        </w:rPr>
        <w:t>Exploring social class stories &amp; how social class influences our work</w:t>
      </w:r>
      <w:r w:rsidRPr="009869BD">
        <w:rPr>
          <w:rFonts w:ascii="Georgia" w:eastAsia="Book Antiqua" w:hAnsi="Georgia" w:cs="Book Antiqua"/>
          <w:sz w:val="23"/>
          <w:szCs w:val="23"/>
        </w:rPr>
        <w:t>. To be presented at NASPA Annual Conference, Austin, TX.</w:t>
      </w:r>
    </w:p>
    <w:p w:rsidR="009869BD" w:rsidRPr="009869BD" w:rsidRDefault="009869BD" w:rsidP="009869BD">
      <w:pPr>
        <w:pStyle w:val="ListParagraph"/>
        <w:numPr>
          <w:ilvl w:val="0"/>
          <w:numId w:val="24"/>
        </w:numPr>
        <w:spacing w:after="150"/>
        <w:contextualSpacing w:val="0"/>
        <w:rPr>
          <w:rFonts w:ascii="Georgia" w:eastAsia="Book Antiqua" w:hAnsi="Georgia" w:cs="Book Antiqua"/>
          <w:i/>
          <w:sz w:val="23"/>
          <w:szCs w:val="23"/>
        </w:rPr>
      </w:pPr>
      <w:r w:rsidRPr="009869BD">
        <w:rPr>
          <w:rFonts w:ascii="Georgia" w:eastAsia="Book Antiqua" w:hAnsi="Georgia" w:cs="Book Antiqua"/>
          <w:b/>
          <w:sz w:val="23"/>
          <w:szCs w:val="23"/>
        </w:rPr>
        <w:t xml:space="preserve">Ardoin, S. </w:t>
      </w:r>
      <w:r w:rsidRPr="009869BD">
        <w:rPr>
          <w:rFonts w:ascii="Georgia" w:eastAsia="Book Antiqua" w:hAnsi="Georgia" w:cs="Book Antiqua"/>
          <w:sz w:val="23"/>
          <w:szCs w:val="23"/>
        </w:rPr>
        <w:t xml:space="preserve">&amp; </w:t>
      </w:r>
      <w:proofErr w:type="spellStart"/>
      <w:r w:rsidRPr="009869BD">
        <w:rPr>
          <w:rFonts w:ascii="Georgia" w:eastAsia="Book Antiqua" w:hAnsi="Georgia" w:cs="Book Antiqua"/>
          <w:sz w:val="23"/>
          <w:szCs w:val="23"/>
        </w:rPr>
        <w:t>Erb</w:t>
      </w:r>
      <w:proofErr w:type="spellEnd"/>
      <w:r w:rsidRPr="009869BD">
        <w:rPr>
          <w:rFonts w:ascii="Georgia" w:eastAsia="Book Antiqua" w:hAnsi="Georgia" w:cs="Book Antiqua"/>
          <w:sz w:val="23"/>
          <w:szCs w:val="23"/>
        </w:rPr>
        <w:t xml:space="preserve">, M. (2020). </w:t>
      </w:r>
      <w:r w:rsidRPr="009869BD">
        <w:rPr>
          <w:rFonts w:ascii="Georgia" w:eastAsia="Book Antiqua" w:hAnsi="Georgia" w:cs="Book Antiqua"/>
          <w:i/>
          <w:sz w:val="23"/>
          <w:szCs w:val="23"/>
        </w:rPr>
        <w:t>Who are #</w:t>
      </w:r>
      <w:proofErr w:type="spellStart"/>
      <w:r w:rsidRPr="009869BD">
        <w:rPr>
          <w:rFonts w:ascii="Georgia" w:eastAsia="Book Antiqua" w:hAnsi="Georgia" w:cs="Book Antiqua"/>
          <w:i/>
          <w:sz w:val="23"/>
          <w:szCs w:val="23"/>
        </w:rPr>
        <w:t>FirstGen</w:t>
      </w:r>
      <w:proofErr w:type="spellEnd"/>
      <w:r w:rsidRPr="009869BD">
        <w:rPr>
          <w:rFonts w:ascii="Georgia" w:eastAsia="Book Antiqua" w:hAnsi="Georgia" w:cs="Book Antiqua"/>
          <w:i/>
          <w:sz w:val="23"/>
          <w:szCs w:val="23"/>
        </w:rPr>
        <w:t xml:space="preserve"> graduate students &amp; how should we support them? </w:t>
      </w:r>
      <w:r w:rsidRPr="009869BD">
        <w:rPr>
          <w:rFonts w:ascii="Georgia" w:eastAsia="Book Antiqua" w:hAnsi="Georgia" w:cs="Book Antiqua"/>
          <w:sz w:val="23"/>
          <w:szCs w:val="23"/>
        </w:rPr>
        <w:t>To be presented at NASPA Annual Conference, Austin, TX.</w:t>
      </w:r>
    </w:p>
    <w:p w:rsidR="009869BD" w:rsidRPr="009869BD" w:rsidRDefault="009869BD" w:rsidP="009869BD">
      <w:pPr>
        <w:pStyle w:val="ListParagraph"/>
        <w:numPr>
          <w:ilvl w:val="0"/>
          <w:numId w:val="24"/>
        </w:numPr>
        <w:spacing w:after="150"/>
        <w:contextualSpacing w:val="0"/>
        <w:rPr>
          <w:rFonts w:ascii="Georgia" w:eastAsia="Book Antiqua" w:hAnsi="Georgia" w:cs="Book Antiqua"/>
          <w:i/>
          <w:sz w:val="23"/>
          <w:szCs w:val="23"/>
        </w:rPr>
      </w:pPr>
      <w:r w:rsidRPr="009869BD">
        <w:rPr>
          <w:rFonts w:ascii="Georgia" w:eastAsia="Book Antiqua" w:hAnsi="Georgia" w:cs="Book Antiqua"/>
          <w:b/>
          <w:sz w:val="23"/>
          <w:szCs w:val="23"/>
        </w:rPr>
        <w:t xml:space="preserve">Ardoin, S., </w:t>
      </w:r>
      <w:r w:rsidRPr="009869BD">
        <w:rPr>
          <w:rFonts w:ascii="Georgia" w:eastAsia="Book Antiqua" w:hAnsi="Georgia" w:cs="Book Antiqua"/>
          <w:sz w:val="23"/>
          <w:szCs w:val="23"/>
        </w:rPr>
        <w:t xml:space="preserve">Crandall, R., &amp; Shinn, J. (2020). </w:t>
      </w:r>
      <w:r w:rsidRPr="009869BD">
        <w:rPr>
          <w:rFonts w:ascii="Georgia" w:eastAsia="Book Antiqua" w:hAnsi="Georgia" w:cs="Book Antiqua"/>
          <w:i/>
          <w:sz w:val="23"/>
          <w:szCs w:val="23"/>
        </w:rPr>
        <w:t>SSAO perspectives on the social justice focus in #</w:t>
      </w:r>
      <w:proofErr w:type="spellStart"/>
      <w:r w:rsidRPr="009869BD">
        <w:rPr>
          <w:rFonts w:ascii="Georgia" w:eastAsia="Book Antiqua" w:hAnsi="Georgia" w:cs="Book Antiqua"/>
          <w:i/>
          <w:sz w:val="23"/>
          <w:szCs w:val="23"/>
        </w:rPr>
        <w:t>SAGrad</w:t>
      </w:r>
      <w:proofErr w:type="spellEnd"/>
      <w:r w:rsidRPr="009869BD">
        <w:rPr>
          <w:rFonts w:ascii="Georgia" w:eastAsia="Book Antiqua" w:hAnsi="Georgia" w:cs="Book Antiqua"/>
          <w:i/>
          <w:sz w:val="23"/>
          <w:szCs w:val="23"/>
        </w:rPr>
        <w:t xml:space="preserve"> programs</w:t>
      </w:r>
      <w:r w:rsidRPr="009869BD">
        <w:rPr>
          <w:rFonts w:ascii="Georgia" w:eastAsia="Book Antiqua" w:hAnsi="Georgia" w:cs="Book Antiqua"/>
          <w:sz w:val="23"/>
          <w:szCs w:val="23"/>
        </w:rPr>
        <w:t>. To be presented at NASPA Annual Conference, Austin, TX.</w:t>
      </w:r>
    </w:p>
    <w:p w:rsidR="009869BD" w:rsidRPr="009869BD" w:rsidRDefault="009869BD" w:rsidP="009869BD">
      <w:pPr>
        <w:pStyle w:val="ListParagraph"/>
        <w:numPr>
          <w:ilvl w:val="0"/>
          <w:numId w:val="24"/>
        </w:numPr>
        <w:spacing w:after="150"/>
        <w:contextualSpacing w:val="0"/>
        <w:rPr>
          <w:rFonts w:ascii="Georgia" w:eastAsia="Book Antiqua" w:hAnsi="Georgia" w:cs="Book Antiqua"/>
          <w:i/>
          <w:sz w:val="23"/>
          <w:szCs w:val="23"/>
        </w:rPr>
      </w:pPr>
      <w:r w:rsidRPr="009869BD">
        <w:rPr>
          <w:rFonts w:ascii="Georgia" w:eastAsia="Book Antiqua" w:hAnsi="Georgia" w:cs="Book Antiqua"/>
          <w:sz w:val="23"/>
          <w:szCs w:val="23"/>
        </w:rPr>
        <w:t xml:space="preserve">Nguyen, D., Ardoin, S., &amp; McClure, K. (2020). </w:t>
      </w:r>
      <w:r w:rsidRPr="009869BD">
        <w:rPr>
          <w:rFonts w:ascii="Georgia" w:eastAsia="Book Antiqua" w:hAnsi="Georgia" w:cs="Book Antiqua"/>
          <w:i/>
          <w:sz w:val="23"/>
          <w:szCs w:val="23"/>
        </w:rPr>
        <w:t>There's a fee for that: How class and money influence student success</w:t>
      </w:r>
      <w:r w:rsidRPr="009869BD">
        <w:rPr>
          <w:rFonts w:ascii="Georgia" w:eastAsia="Book Antiqua" w:hAnsi="Georgia" w:cs="Book Antiqua"/>
          <w:sz w:val="23"/>
          <w:szCs w:val="23"/>
        </w:rPr>
        <w:t>. To be presented at NASPA Annual Conference, Austin, TX.</w:t>
      </w:r>
    </w:p>
    <w:p w:rsidR="009869BD" w:rsidRPr="009869BD" w:rsidRDefault="009869BD" w:rsidP="009869BD">
      <w:pPr>
        <w:pStyle w:val="ListParagraph"/>
        <w:numPr>
          <w:ilvl w:val="0"/>
          <w:numId w:val="24"/>
        </w:numPr>
        <w:spacing w:after="150"/>
        <w:contextualSpacing w:val="0"/>
        <w:rPr>
          <w:rFonts w:ascii="Georgia" w:eastAsia="Book Antiqua" w:hAnsi="Georgia" w:cs="Book Antiqua"/>
          <w:i/>
          <w:sz w:val="23"/>
          <w:szCs w:val="23"/>
        </w:rPr>
      </w:pPr>
      <w:r w:rsidRPr="009869BD">
        <w:rPr>
          <w:rFonts w:ascii="Georgia" w:eastAsia="Book Antiqua" w:hAnsi="Georgia" w:cs="Book Antiqua"/>
          <w:b/>
          <w:sz w:val="23"/>
          <w:szCs w:val="23"/>
        </w:rPr>
        <w:t xml:space="preserve">Ardoin, S. </w:t>
      </w:r>
      <w:r w:rsidRPr="009869BD">
        <w:rPr>
          <w:rFonts w:ascii="Georgia" w:eastAsia="Book Antiqua" w:hAnsi="Georgia" w:cs="Book Antiqua"/>
          <w:sz w:val="23"/>
          <w:szCs w:val="23"/>
        </w:rPr>
        <w:t xml:space="preserve">&amp; </w:t>
      </w:r>
      <w:proofErr w:type="spellStart"/>
      <w:r w:rsidRPr="009869BD">
        <w:rPr>
          <w:rFonts w:ascii="Georgia" w:eastAsia="Book Antiqua" w:hAnsi="Georgia" w:cs="Book Antiqua"/>
          <w:sz w:val="23"/>
          <w:szCs w:val="23"/>
        </w:rPr>
        <w:t>Marenco</w:t>
      </w:r>
      <w:proofErr w:type="spellEnd"/>
      <w:r w:rsidRPr="009869BD">
        <w:rPr>
          <w:rFonts w:ascii="Georgia" w:eastAsia="Book Antiqua" w:hAnsi="Georgia" w:cs="Book Antiqua"/>
          <w:sz w:val="23"/>
          <w:szCs w:val="23"/>
        </w:rPr>
        <w:t xml:space="preserve">, G. (2020). </w:t>
      </w:r>
      <w:r w:rsidRPr="009869BD">
        <w:rPr>
          <w:rFonts w:ascii="Georgia" w:eastAsia="Book Antiqua" w:hAnsi="Georgia" w:cs="Book Antiqua"/>
          <w:i/>
          <w:sz w:val="23"/>
          <w:szCs w:val="23"/>
        </w:rPr>
        <w:t>Trailblazers: How #</w:t>
      </w:r>
      <w:proofErr w:type="spellStart"/>
      <w:r w:rsidRPr="009869BD">
        <w:rPr>
          <w:rFonts w:ascii="Georgia" w:eastAsia="Book Antiqua" w:hAnsi="Georgia" w:cs="Book Antiqua"/>
          <w:i/>
          <w:sz w:val="23"/>
          <w:szCs w:val="23"/>
        </w:rPr>
        <w:t>FirstGen</w:t>
      </w:r>
      <w:proofErr w:type="spellEnd"/>
      <w:r w:rsidRPr="009869BD">
        <w:rPr>
          <w:rFonts w:ascii="Georgia" w:eastAsia="Book Antiqua" w:hAnsi="Georgia" w:cs="Book Antiqua"/>
          <w:i/>
          <w:sz w:val="23"/>
          <w:szCs w:val="23"/>
        </w:rPr>
        <w:t xml:space="preserve"> graduates strategically shape their #</w:t>
      </w:r>
      <w:proofErr w:type="spellStart"/>
      <w:r w:rsidRPr="009869BD">
        <w:rPr>
          <w:rFonts w:ascii="Georgia" w:eastAsia="Book Antiqua" w:hAnsi="Georgia" w:cs="Book Antiqua"/>
          <w:i/>
          <w:sz w:val="23"/>
          <w:szCs w:val="23"/>
        </w:rPr>
        <w:t>SAPro</w:t>
      </w:r>
      <w:proofErr w:type="spellEnd"/>
      <w:r w:rsidRPr="009869BD">
        <w:rPr>
          <w:rFonts w:ascii="Georgia" w:eastAsia="Book Antiqua" w:hAnsi="Georgia" w:cs="Book Antiqua"/>
          <w:i/>
          <w:sz w:val="23"/>
          <w:szCs w:val="23"/>
        </w:rPr>
        <w:t xml:space="preserve"> careers. </w:t>
      </w:r>
      <w:r w:rsidRPr="009869BD">
        <w:rPr>
          <w:rFonts w:ascii="Georgia" w:eastAsia="Book Antiqua" w:hAnsi="Georgia" w:cs="Book Antiqua"/>
          <w:sz w:val="23"/>
          <w:szCs w:val="23"/>
        </w:rPr>
        <w:t>To be presented at ACPA Annual Convention, Nashville, TN.</w:t>
      </w:r>
    </w:p>
    <w:p w:rsidR="009869BD" w:rsidRPr="009869BD" w:rsidRDefault="009869BD" w:rsidP="009869BD">
      <w:pPr>
        <w:pStyle w:val="ListParagraph"/>
        <w:numPr>
          <w:ilvl w:val="0"/>
          <w:numId w:val="24"/>
        </w:numPr>
        <w:spacing w:after="150"/>
        <w:contextualSpacing w:val="0"/>
        <w:rPr>
          <w:rFonts w:ascii="Georgia" w:eastAsia="Book Antiqua" w:hAnsi="Georgia" w:cs="Book Antiqua"/>
          <w:i/>
          <w:sz w:val="23"/>
          <w:szCs w:val="23"/>
        </w:rPr>
      </w:pPr>
      <w:r w:rsidRPr="009869BD">
        <w:rPr>
          <w:rFonts w:ascii="Georgia" w:eastAsia="Book Antiqua" w:hAnsi="Georgia" w:cs="Book Antiqua"/>
          <w:b/>
          <w:sz w:val="23"/>
          <w:szCs w:val="23"/>
        </w:rPr>
        <w:t>Ardoin, S.</w:t>
      </w:r>
      <w:r w:rsidRPr="009869BD">
        <w:rPr>
          <w:rFonts w:ascii="Georgia" w:eastAsia="Book Antiqua" w:hAnsi="Georgia" w:cs="Book Antiqua"/>
          <w:sz w:val="23"/>
          <w:szCs w:val="23"/>
        </w:rPr>
        <w:t xml:space="preserve"> &amp; martinez, b. (2020). </w:t>
      </w:r>
      <w:r w:rsidRPr="009869BD">
        <w:rPr>
          <w:rFonts w:ascii="Georgia" w:eastAsia="Book Antiqua" w:hAnsi="Georgia" w:cs="Book Antiqua"/>
          <w:i/>
          <w:sz w:val="23"/>
          <w:szCs w:val="23"/>
        </w:rPr>
        <w:t>Exploring how social class stories influence our work</w:t>
      </w:r>
      <w:r w:rsidRPr="009869BD">
        <w:rPr>
          <w:rFonts w:ascii="Georgia" w:eastAsia="Book Antiqua" w:hAnsi="Georgia" w:cs="Book Antiqua"/>
          <w:sz w:val="23"/>
          <w:szCs w:val="23"/>
        </w:rPr>
        <w:t>. To be presented at ACPA Annual Convention, Nashville, TN.</w:t>
      </w:r>
    </w:p>
    <w:p w:rsidR="009869BD" w:rsidRPr="009869BD" w:rsidRDefault="009869BD" w:rsidP="009869BD">
      <w:pPr>
        <w:pStyle w:val="ListParagraph"/>
        <w:numPr>
          <w:ilvl w:val="0"/>
          <w:numId w:val="24"/>
        </w:numPr>
        <w:spacing w:after="150"/>
        <w:contextualSpacing w:val="0"/>
        <w:rPr>
          <w:rFonts w:ascii="Georgia" w:eastAsia="Book Antiqua" w:hAnsi="Georgia" w:cs="Book Antiqua"/>
          <w:i/>
          <w:sz w:val="23"/>
          <w:szCs w:val="23"/>
        </w:rPr>
      </w:pPr>
      <w:r w:rsidRPr="009869BD">
        <w:rPr>
          <w:rFonts w:ascii="Georgia" w:eastAsia="Book Antiqua" w:hAnsi="Georgia" w:cs="Book Antiqua"/>
          <w:sz w:val="23"/>
          <w:szCs w:val="23"/>
        </w:rPr>
        <w:t xml:space="preserve">McGuire, K., </w:t>
      </w:r>
      <w:r w:rsidRPr="009869BD">
        <w:rPr>
          <w:rFonts w:ascii="Georgia" w:eastAsia="Book Antiqua" w:hAnsi="Georgia" w:cs="Book Antiqua"/>
          <w:b/>
          <w:sz w:val="23"/>
          <w:szCs w:val="23"/>
        </w:rPr>
        <w:t>Ardoin, S.</w:t>
      </w:r>
      <w:r w:rsidRPr="009869BD">
        <w:rPr>
          <w:rFonts w:ascii="Georgia" w:eastAsia="Book Antiqua" w:hAnsi="Georgia" w:cs="Book Antiqua"/>
          <w:sz w:val="23"/>
          <w:szCs w:val="23"/>
        </w:rPr>
        <w:t xml:space="preserve">, Garcia-Louis, C., </w:t>
      </w:r>
      <w:proofErr w:type="spellStart"/>
      <w:r w:rsidRPr="009869BD">
        <w:rPr>
          <w:rFonts w:ascii="Georgia" w:eastAsia="Book Antiqua" w:hAnsi="Georgia" w:cs="Book Antiqua"/>
          <w:sz w:val="23"/>
          <w:szCs w:val="23"/>
        </w:rPr>
        <w:t>Shalka</w:t>
      </w:r>
      <w:proofErr w:type="spellEnd"/>
      <w:r w:rsidRPr="009869BD">
        <w:rPr>
          <w:rFonts w:ascii="Georgia" w:eastAsia="Book Antiqua" w:hAnsi="Georgia" w:cs="Book Antiqua"/>
          <w:sz w:val="23"/>
          <w:szCs w:val="23"/>
        </w:rPr>
        <w:t xml:space="preserve">, T., Parker, E. (2020). </w:t>
      </w:r>
      <w:r w:rsidRPr="009869BD">
        <w:rPr>
          <w:rFonts w:ascii="Georgia" w:eastAsia="Book Antiqua" w:hAnsi="Georgia" w:cs="Book Antiqua"/>
          <w:i/>
          <w:sz w:val="23"/>
          <w:szCs w:val="23"/>
        </w:rPr>
        <w:t>Positionalities, pedagogies, and practices: Bringing the self to scholarly work</w:t>
      </w:r>
      <w:r w:rsidRPr="009869BD">
        <w:rPr>
          <w:rFonts w:ascii="Georgia" w:eastAsia="Book Antiqua" w:hAnsi="Georgia" w:cs="Book Antiqua"/>
          <w:sz w:val="23"/>
          <w:szCs w:val="23"/>
        </w:rPr>
        <w:t>. To be presented at ACPA Annual Convention, Nashville, TN.</w:t>
      </w:r>
    </w:p>
    <w:p w:rsidR="009869BD" w:rsidRPr="009869BD" w:rsidRDefault="009869BD" w:rsidP="009869BD">
      <w:pPr>
        <w:pStyle w:val="ListParagraph"/>
        <w:numPr>
          <w:ilvl w:val="0"/>
          <w:numId w:val="24"/>
        </w:numPr>
        <w:spacing w:after="150"/>
        <w:contextualSpacing w:val="0"/>
        <w:rPr>
          <w:rFonts w:ascii="Georgia" w:eastAsia="Book Antiqua" w:hAnsi="Georgia" w:cs="Book Antiqua"/>
          <w:i/>
          <w:sz w:val="23"/>
          <w:szCs w:val="23"/>
        </w:rPr>
      </w:pPr>
      <w:r w:rsidRPr="009869BD">
        <w:rPr>
          <w:rFonts w:ascii="Georgia" w:eastAsia="Book Antiqua" w:hAnsi="Georgia" w:cs="Book Antiqua"/>
          <w:b/>
          <w:sz w:val="23"/>
          <w:szCs w:val="23"/>
        </w:rPr>
        <w:t>Ardoin, S.</w:t>
      </w:r>
      <w:r w:rsidRPr="009869BD">
        <w:rPr>
          <w:rFonts w:ascii="Georgia" w:eastAsia="Book Antiqua" w:hAnsi="Georgia" w:cs="Book Antiqua"/>
          <w:sz w:val="23"/>
          <w:szCs w:val="23"/>
        </w:rPr>
        <w:t xml:space="preserve"> &amp; Kirk, H. M. (2020). </w:t>
      </w:r>
      <w:r w:rsidRPr="009869BD">
        <w:rPr>
          <w:rFonts w:ascii="Georgia" w:eastAsia="Book Antiqua" w:hAnsi="Georgia" w:cs="Book Antiqua"/>
          <w:i/>
          <w:sz w:val="23"/>
          <w:szCs w:val="23"/>
        </w:rPr>
        <w:t>Rethinking recruitment: Recognizing and reducing classist barriers to membership</w:t>
      </w:r>
      <w:r w:rsidRPr="009869BD">
        <w:rPr>
          <w:rFonts w:ascii="Georgia" w:eastAsia="Book Antiqua" w:hAnsi="Georgia" w:cs="Book Antiqua"/>
          <w:sz w:val="23"/>
          <w:szCs w:val="23"/>
        </w:rPr>
        <w:t xml:space="preserve">. </w:t>
      </w:r>
      <w:r w:rsidRPr="009869BD">
        <w:rPr>
          <w:rFonts w:ascii="Georgia" w:eastAsia="Book Antiqua" w:hAnsi="Georgia" w:cs="Book Antiqua"/>
          <w:color w:val="222222"/>
          <w:sz w:val="23"/>
          <w:szCs w:val="23"/>
        </w:rPr>
        <w:t>To be presented at AFLV Central, Indianapolis, IN.</w:t>
      </w:r>
    </w:p>
    <w:p w:rsidR="00913729" w:rsidRPr="00913729" w:rsidRDefault="00913729" w:rsidP="009869BD">
      <w:pPr>
        <w:numPr>
          <w:ilvl w:val="0"/>
          <w:numId w:val="17"/>
        </w:numPr>
        <w:spacing w:after="150"/>
        <w:ind w:left="360"/>
        <w:textAlignment w:val="baseline"/>
        <w:rPr>
          <w:rFonts w:ascii="Georgia" w:eastAsia="Times New Roman" w:hAnsi="Georgia" w:cs="Times New Roman"/>
          <w:i/>
          <w:iCs/>
          <w:color w:val="000000"/>
          <w:sz w:val="23"/>
          <w:szCs w:val="23"/>
        </w:rPr>
      </w:pPr>
      <w:r w:rsidRPr="00913729">
        <w:rPr>
          <w:rFonts w:ascii="Georgia" w:eastAsia="Times New Roman" w:hAnsi="Georgia" w:cs="Times New Roman"/>
          <w:color w:val="222222"/>
          <w:sz w:val="23"/>
          <w:szCs w:val="23"/>
        </w:rPr>
        <w:t xml:space="preserve">Hallmark, T. &amp; </w:t>
      </w:r>
      <w:r w:rsidRPr="00913729">
        <w:rPr>
          <w:rFonts w:ascii="Georgia" w:eastAsia="Times New Roman" w:hAnsi="Georgia" w:cs="Times New Roman"/>
          <w:b/>
          <w:bCs/>
          <w:color w:val="222222"/>
          <w:sz w:val="23"/>
          <w:szCs w:val="23"/>
        </w:rPr>
        <w:t xml:space="preserve">Ardoin, S. </w:t>
      </w:r>
      <w:r w:rsidRPr="00913729">
        <w:rPr>
          <w:rFonts w:ascii="Georgia" w:eastAsia="Times New Roman" w:hAnsi="Georgia" w:cs="Times New Roman"/>
          <w:color w:val="222222"/>
          <w:sz w:val="23"/>
          <w:szCs w:val="23"/>
        </w:rPr>
        <w:t>(2019).</w:t>
      </w:r>
      <w:r w:rsidRPr="00913729">
        <w:rPr>
          <w:rFonts w:ascii="Georgia" w:eastAsia="Times New Roman" w:hAnsi="Georgia" w:cs="Times New Roman"/>
          <w:i/>
          <w:iCs/>
          <w:color w:val="222222"/>
          <w:sz w:val="23"/>
          <w:szCs w:val="23"/>
        </w:rPr>
        <w:t xml:space="preserve"> </w:t>
      </w:r>
      <w:r w:rsidRPr="00913729">
        <w:rPr>
          <w:rFonts w:ascii="Georgia" w:eastAsia="Times New Roman" w:hAnsi="Georgia" w:cs="Times New Roman"/>
          <w:i/>
          <w:iCs/>
          <w:color w:val="282828"/>
          <w:sz w:val="23"/>
          <w:szCs w:val="23"/>
        </w:rPr>
        <w:t>The role of gender socialization practices on rural students’ knowledge of and feelings toward the college-going process</w:t>
      </w:r>
      <w:r w:rsidRPr="00913729">
        <w:rPr>
          <w:rFonts w:ascii="Georgia" w:eastAsia="Times New Roman" w:hAnsi="Georgia" w:cs="Times New Roman"/>
          <w:color w:val="282828"/>
          <w:sz w:val="23"/>
          <w:szCs w:val="23"/>
        </w:rPr>
        <w:t>. To be presented at the ASHE national conference, Portland, OR.</w:t>
      </w:r>
    </w:p>
    <w:p w:rsidR="00913729" w:rsidRPr="00913729" w:rsidRDefault="00913729" w:rsidP="009869BD">
      <w:pPr>
        <w:numPr>
          <w:ilvl w:val="0"/>
          <w:numId w:val="17"/>
        </w:numPr>
        <w:spacing w:after="150"/>
        <w:ind w:left="360"/>
        <w:textAlignment w:val="baseline"/>
        <w:rPr>
          <w:rFonts w:ascii="Georgia" w:eastAsia="Times New Roman" w:hAnsi="Georgia" w:cs="Times New Roman"/>
          <w:i/>
          <w:iCs/>
          <w:color w:val="000000"/>
          <w:sz w:val="23"/>
          <w:szCs w:val="23"/>
        </w:rPr>
      </w:pPr>
      <w:r w:rsidRPr="00913729">
        <w:rPr>
          <w:rFonts w:ascii="Georgia" w:eastAsia="Times New Roman" w:hAnsi="Georgia" w:cs="Times New Roman"/>
          <w:color w:val="222222"/>
          <w:sz w:val="23"/>
          <w:szCs w:val="23"/>
        </w:rPr>
        <w:t xml:space="preserve">Hallmark, T., </w:t>
      </w:r>
      <w:r w:rsidRPr="00913729">
        <w:rPr>
          <w:rFonts w:ascii="Georgia" w:eastAsia="Times New Roman" w:hAnsi="Georgia" w:cs="Times New Roman"/>
          <w:b/>
          <w:bCs/>
          <w:color w:val="222222"/>
          <w:sz w:val="23"/>
          <w:szCs w:val="23"/>
        </w:rPr>
        <w:t xml:space="preserve">Ardoin, S., </w:t>
      </w:r>
      <w:r w:rsidRPr="00913729">
        <w:rPr>
          <w:rFonts w:ascii="Georgia" w:eastAsia="Times New Roman" w:hAnsi="Georgia" w:cs="Times New Roman"/>
          <w:color w:val="222222"/>
          <w:sz w:val="23"/>
          <w:szCs w:val="23"/>
        </w:rPr>
        <w:t xml:space="preserve">Means, D. R., Sansone, V. A., Shotton, H. J., &amp; Youngbull, N. R. (2019). </w:t>
      </w:r>
      <w:r w:rsidRPr="00913729">
        <w:rPr>
          <w:rFonts w:ascii="Georgia" w:eastAsia="Times New Roman" w:hAnsi="Georgia" w:cs="Times New Roman"/>
          <w:i/>
          <w:iCs/>
          <w:color w:val="282828"/>
          <w:sz w:val="23"/>
          <w:szCs w:val="23"/>
        </w:rPr>
        <w:t>Rurality across race and ethnicity</w:t>
      </w:r>
      <w:r w:rsidRPr="00913729">
        <w:rPr>
          <w:rFonts w:ascii="Georgia" w:eastAsia="Times New Roman" w:hAnsi="Georgia" w:cs="Times New Roman"/>
          <w:color w:val="282828"/>
          <w:sz w:val="23"/>
          <w:szCs w:val="23"/>
        </w:rPr>
        <w:t>. To be presented at the ASHE national conference, Portland, OR.</w:t>
      </w:r>
    </w:p>
    <w:p w:rsidR="00913729" w:rsidRPr="00913729" w:rsidRDefault="00913729" w:rsidP="009869BD">
      <w:pPr>
        <w:numPr>
          <w:ilvl w:val="0"/>
          <w:numId w:val="17"/>
        </w:numPr>
        <w:spacing w:after="150"/>
        <w:ind w:left="360"/>
        <w:textAlignment w:val="baseline"/>
        <w:rPr>
          <w:rFonts w:ascii="Georgia" w:eastAsia="Times New Roman" w:hAnsi="Georgia" w:cs="Times New Roman"/>
          <w:color w:val="000000"/>
          <w:sz w:val="23"/>
          <w:szCs w:val="23"/>
        </w:rPr>
      </w:pPr>
      <w:r w:rsidRPr="00913729">
        <w:rPr>
          <w:rFonts w:ascii="Georgia" w:eastAsia="Times New Roman" w:hAnsi="Georgia" w:cs="Times New Roman"/>
          <w:color w:val="000000"/>
          <w:sz w:val="23"/>
          <w:szCs w:val="23"/>
        </w:rPr>
        <w:lastRenderedPageBreak/>
        <w:t xml:space="preserve">Crandall, R., </w:t>
      </w:r>
      <w:r w:rsidRPr="00913729">
        <w:rPr>
          <w:rFonts w:ascii="Georgia" w:eastAsia="Times New Roman" w:hAnsi="Georgia" w:cs="Times New Roman"/>
          <w:b/>
          <w:bCs/>
          <w:color w:val="000000"/>
          <w:sz w:val="23"/>
          <w:szCs w:val="23"/>
        </w:rPr>
        <w:t>Ardoin, S.</w:t>
      </w:r>
      <w:r w:rsidRPr="00913729">
        <w:rPr>
          <w:rFonts w:ascii="Georgia" w:eastAsia="Times New Roman" w:hAnsi="Georgia" w:cs="Times New Roman"/>
          <w:color w:val="000000"/>
          <w:sz w:val="23"/>
          <w:szCs w:val="23"/>
        </w:rPr>
        <w:t xml:space="preserve">, &amp; Shinn, J. (2019). </w:t>
      </w:r>
      <w:r w:rsidRPr="00913729">
        <w:rPr>
          <w:rFonts w:ascii="Georgia" w:eastAsia="Times New Roman" w:hAnsi="Georgia" w:cs="Times New Roman"/>
          <w:i/>
          <w:iCs/>
          <w:color w:val="282828"/>
          <w:sz w:val="23"/>
          <w:szCs w:val="23"/>
        </w:rPr>
        <w:t>The false binary of administrator vs. activist: SSAO perspectives on social justice in graduate preparation programs</w:t>
      </w:r>
      <w:r w:rsidRPr="00913729">
        <w:rPr>
          <w:rFonts w:ascii="Georgia" w:eastAsia="Times New Roman" w:hAnsi="Georgia" w:cs="Times New Roman"/>
          <w:color w:val="282828"/>
          <w:sz w:val="23"/>
          <w:szCs w:val="23"/>
        </w:rPr>
        <w:t xml:space="preserve">. </w:t>
      </w:r>
      <w:r w:rsidRPr="00913729">
        <w:rPr>
          <w:rFonts w:ascii="Georgia" w:eastAsia="Times New Roman" w:hAnsi="Georgia" w:cs="Times New Roman"/>
          <w:color w:val="000000"/>
          <w:sz w:val="23"/>
          <w:szCs w:val="23"/>
        </w:rPr>
        <w:t>To be presented at the ASHE National Conference, Portland, OR.</w:t>
      </w:r>
    </w:p>
    <w:p w:rsidR="00913729" w:rsidRPr="00913729" w:rsidRDefault="00913729" w:rsidP="009869BD">
      <w:pPr>
        <w:numPr>
          <w:ilvl w:val="0"/>
          <w:numId w:val="17"/>
        </w:numPr>
        <w:spacing w:after="150"/>
        <w:ind w:left="360"/>
        <w:textAlignment w:val="baseline"/>
        <w:rPr>
          <w:rFonts w:ascii="Georgia" w:eastAsia="Times New Roman" w:hAnsi="Georgia" w:cs="Times New Roman"/>
          <w:i/>
          <w:iCs/>
          <w:color w:val="000000"/>
          <w:sz w:val="23"/>
          <w:szCs w:val="23"/>
        </w:rPr>
      </w:pPr>
      <w:r w:rsidRPr="00913729">
        <w:rPr>
          <w:rFonts w:ascii="Georgia" w:eastAsia="Times New Roman" w:hAnsi="Georgia" w:cs="Times New Roman"/>
          <w:color w:val="222222"/>
          <w:sz w:val="23"/>
          <w:szCs w:val="23"/>
        </w:rPr>
        <w:t xml:space="preserve">McNamee, T., </w:t>
      </w:r>
      <w:r w:rsidRPr="00913729">
        <w:rPr>
          <w:rFonts w:ascii="Georgia" w:eastAsia="Times New Roman" w:hAnsi="Georgia" w:cs="Times New Roman"/>
          <w:b/>
          <w:bCs/>
          <w:color w:val="222222"/>
          <w:sz w:val="23"/>
          <w:szCs w:val="23"/>
        </w:rPr>
        <w:t>Ardoin, S.</w:t>
      </w:r>
      <w:r w:rsidRPr="00913729">
        <w:rPr>
          <w:rFonts w:ascii="Georgia" w:eastAsia="Times New Roman" w:hAnsi="Georgia" w:cs="Times New Roman"/>
          <w:color w:val="222222"/>
          <w:sz w:val="23"/>
          <w:szCs w:val="23"/>
        </w:rPr>
        <w:t xml:space="preserve">, Sansone, V., Cooper, N. (2019). </w:t>
      </w:r>
      <w:r w:rsidRPr="00913729">
        <w:rPr>
          <w:rFonts w:ascii="Georgia" w:eastAsia="Times New Roman" w:hAnsi="Georgia" w:cs="Times New Roman"/>
          <w:i/>
          <w:iCs/>
          <w:color w:val="222222"/>
          <w:sz w:val="23"/>
          <w:szCs w:val="23"/>
        </w:rPr>
        <w:t>T</w:t>
      </w:r>
      <w:r w:rsidRPr="00913729">
        <w:rPr>
          <w:rFonts w:ascii="Georgia" w:eastAsia="Times New Roman" w:hAnsi="Georgia" w:cs="Times New Roman"/>
          <w:i/>
          <w:iCs/>
          <w:color w:val="222222"/>
          <w:sz w:val="23"/>
          <w:szCs w:val="23"/>
          <w:shd w:val="clear" w:color="auto" w:fill="FFFFFF"/>
        </w:rPr>
        <w:t>he strengths rural students bring to succeed in higher education.</w:t>
      </w:r>
      <w:r w:rsidRPr="00913729">
        <w:rPr>
          <w:rFonts w:ascii="Georgia" w:eastAsia="Times New Roman" w:hAnsi="Georgia" w:cs="Times New Roman"/>
          <w:color w:val="222222"/>
          <w:sz w:val="23"/>
          <w:szCs w:val="23"/>
          <w:shd w:val="clear" w:color="auto" w:fill="FFFFFF"/>
        </w:rPr>
        <w:t xml:space="preserve"> To be presented at the National Rural Education Association Convention and Research Symposium, Louisville, KY.</w:t>
      </w:r>
    </w:p>
    <w:p w:rsidR="00913729" w:rsidRPr="00913729" w:rsidRDefault="00913729" w:rsidP="009869BD">
      <w:pPr>
        <w:numPr>
          <w:ilvl w:val="0"/>
          <w:numId w:val="17"/>
        </w:numPr>
        <w:spacing w:after="150"/>
        <w:ind w:left="360"/>
        <w:textAlignment w:val="baseline"/>
        <w:rPr>
          <w:rFonts w:ascii="Georgia" w:eastAsia="Times New Roman" w:hAnsi="Georgia" w:cs="Times New Roman"/>
          <w:i/>
          <w:iCs/>
          <w:color w:val="000000"/>
          <w:sz w:val="23"/>
          <w:szCs w:val="23"/>
        </w:rPr>
      </w:pPr>
      <w:r w:rsidRPr="00913729">
        <w:rPr>
          <w:rFonts w:ascii="Georgia" w:eastAsia="Times New Roman" w:hAnsi="Georgia" w:cs="Times New Roman"/>
          <w:color w:val="222222"/>
          <w:sz w:val="23"/>
          <w:szCs w:val="23"/>
        </w:rPr>
        <w:t xml:space="preserve">Rice, A. &amp; </w:t>
      </w:r>
      <w:r w:rsidRPr="00913729">
        <w:rPr>
          <w:rFonts w:ascii="Georgia" w:eastAsia="Times New Roman" w:hAnsi="Georgia" w:cs="Times New Roman"/>
          <w:b/>
          <w:bCs/>
          <w:color w:val="222222"/>
          <w:sz w:val="23"/>
          <w:szCs w:val="23"/>
        </w:rPr>
        <w:t>Ardoin, S.</w:t>
      </w:r>
      <w:r w:rsidRPr="00913729">
        <w:rPr>
          <w:rFonts w:ascii="Georgia" w:eastAsia="Times New Roman" w:hAnsi="Georgia" w:cs="Times New Roman"/>
          <w:color w:val="222222"/>
          <w:sz w:val="23"/>
          <w:szCs w:val="23"/>
        </w:rPr>
        <w:t xml:space="preserve"> (2019). </w:t>
      </w:r>
      <w:r w:rsidRPr="00913729">
        <w:rPr>
          <w:rFonts w:ascii="Georgia" w:eastAsia="Times New Roman" w:hAnsi="Georgia" w:cs="Times New Roman"/>
          <w:i/>
          <w:iCs/>
          <w:color w:val="222222"/>
          <w:sz w:val="23"/>
          <w:szCs w:val="23"/>
        </w:rPr>
        <w:t>First step to first-gen success: Know your students</w:t>
      </w:r>
      <w:r w:rsidRPr="00913729">
        <w:rPr>
          <w:rFonts w:ascii="Georgia" w:eastAsia="Times New Roman" w:hAnsi="Georgia" w:cs="Times New Roman"/>
          <w:color w:val="222222"/>
          <w:sz w:val="23"/>
          <w:szCs w:val="23"/>
        </w:rPr>
        <w:t>. Presented at the NASPA First Generation Student Success Conference, Orlando, FL.</w:t>
      </w:r>
    </w:p>
    <w:p w:rsidR="00913729" w:rsidRPr="00913729" w:rsidRDefault="00913729" w:rsidP="009869BD">
      <w:pPr>
        <w:numPr>
          <w:ilvl w:val="0"/>
          <w:numId w:val="17"/>
        </w:numPr>
        <w:spacing w:after="150"/>
        <w:ind w:left="360"/>
        <w:textAlignment w:val="baseline"/>
        <w:rPr>
          <w:rFonts w:ascii="Georgia" w:eastAsia="Times New Roman" w:hAnsi="Georgia" w:cs="Times New Roman"/>
          <w:i/>
          <w:iCs/>
          <w:color w:val="000000"/>
          <w:sz w:val="23"/>
          <w:szCs w:val="23"/>
        </w:rPr>
      </w:pPr>
      <w:r w:rsidRPr="00913729">
        <w:rPr>
          <w:rFonts w:ascii="Georgia" w:eastAsia="Times New Roman" w:hAnsi="Georgia" w:cs="Times New Roman"/>
          <w:b/>
          <w:bCs/>
          <w:color w:val="222222"/>
          <w:sz w:val="23"/>
          <w:szCs w:val="23"/>
        </w:rPr>
        <w:t>Ardoin, S.</w:t>
      </w:r>
      <w:r w:rsidRPr="00913729">
        <w:rPr>
          <w:rFonts w:ascii="Georgia" w:eastAsia="Times New Roman" w:hAnsi="Georgia" w:cs="Times New Roman"/>
          <w:color w:val="222222"/>
          <w:sz w:val="23"/>
          <w:szCs w:val="23"/>
        </w:rPr>
        <w:t xml:space="preserve">, Brown-Henderson, L. A., Collins, K., Guardia, J., &amp; Pina, J. (2019). </w:t>
      </w:r>
      <w:r w:rsidRPr="00913729">
        <w:rPr>
          <w:rFonts w:ascii="Georgia" w:eastAsia="Times New Roman" w:hAnsi="Georgia" w:cs="Times New Roman"/>
          <w:i/>
          <w:iCs/>
          <w:color w:val="454545"/>
          <w:sz w:val="23"/>
          <w:szCs w:val="23"/>
        </w:rPr>
        <w:t>#SAPro to published: Finding the outlets, time, and first steps to publication as a scholar-practitioner, without having to be on the faculty-track.</w:t>
      </w:r>
      <w:r w:rsidRPr="00913729">
        <w:rPr>
          <w:rFonts w:ascii="Georgia" w:eastAsia="Times New Roman" w:hAnsi="Georgia" w:cs="Times New Roman"/>
          <w:color w:val="454545"/>
          <w:sz w:val="23"/>
          <w:szCs w:val="23"/>
        </w:rPr>
        <w:t xml:space="preserve"> </w:t>
      </w:r>
      <w:r w:rsidRPr="00913729">
        <w:rPr>
          <w:rFonts w:ascii="Georgia" w:eastAsia="Times New Roman" w:hAnsi="Georgia" w:cs="Times New Roman"/>
          <w:color w:val="000000"/>
          <w:sz w:val="23"/>
          <w:szCs w:val="23"/>
        </w:rPr>
        <w:t>Presented at the NASPA National Conference, Los Angeles, CA.</w:t>
      </w:r>
    </w:p>
    <w:p w:rsidR="00913729" w:rsidRPr="00913729" w:rsidRDefault="00913729" w:rsidP="009869BD">
      <w:pPr>
        <w:numPr>
          <w:ilvl w:val="0"/>
          <w:numId w:val="17"/>
        </w:numPr>
        <w:spacing w:after="150"/>
        <w:ind w:left="360"/>
        <w:textAlignment w:val="baseline"/>
        <w:rPr>
          <w:rFonts w:ascii="Georgia" w:eastAsia="Times New Roman" w:hAnsi="Georgia" w:cs="Times New Roman"/>
          <w:i/>
          <w:iCs/>
          <w:color w:val="000000"/>
          <w:sz w:val="23"/>
          <w:szCs w:val="23"/>
        </w:rPr>
      </w:pPr>
      <w:r w:rsidRPr="00913729">
        <w:rPr>
          <w:rFonts w:ascii="Georgia" w:eastAsia="Times New Roman" w:hAnsi="Georgia" w:cs="Times New Roman"/>
          <w:b/>
          <w:bCs/>
          <w:color w:val="222222"/>
          <w:sz w:val="23"/>
          <w:szCs w:val="23"/>
        </w:rPr>
        <w:t>Ardoin, S.</w:t>
      </w:r>
      <w:r w:rsidRPr="00913729">
        <w:rPr>
          <w:rFonts w:ascii="Georgia" w:eastAsia="Times New Roman" w:hAnsi="Georgia" w:cs="Times New Roman"/>
          <w:color w:val="222222"/>
          <w:sz w:val="23"/>
          <w:szCs w:val="23"/>
        </w:rPr>
        <w:t xml:space="preserve">, Crandall, R., &amp; Shinn, J. (2019). </w:t>
      </w:r>
      <w:r w:rsidRPr="00913729">
        <w:rPr>
          <w:rFonts w:ascii="Georgia" w:eastAsia="Times New Roman" w:hAnsi="Georgia" w:cs="Times New Roman"/>
          <w:i/>
          <w:iCs/>
          <w:color w:val="222222"/>
          <w:sz w:val="23"/>
          <w:szCs w:val="23"/>
        </w:rPr>
        <w:t>SSAO perspectives on professional preparation programs: Successes, shortfalls, &amp; an opportunity for self-assessment</w:t>
      </w:r>
      <w:r w:rsidRPr="00913729">
        <w:rPr>
          <w:rFonts w:ascii="Georgia" w:eastAsia="Times New Roman" w:hAnsi="Georgia" w:cs="Times New Roman"/>
          <w:color w:val="222222"/>
          <w:sz w:val="23"/>
          <w:szCs w:val="23"/>
        </w:rPr>
        <w:t xml:space="preserve">. </w:t>
      </w:r>
      <w:r w:rsidRPr="00913729">
        <w:rPr>
          <w:rFonts w:ascii="Georgia" w:eastAsia="Times New Roman" w:hAnsi="Georgia" w:cs="Times New Roman"/>
          <w:color w:val="000000"/>
          <w:sz w:val="23"/>
          <w:szCs w:val="23"/>
        </w:rPr>
        <w:t>Presented at the NASPA National Conference, Los Angeles, CA.</w:t>
      </w:r>
    </w:p>
    <w:p w:rsidR="00913729" w:rsidRPr="00913729" w:rsidRDefault="00913729" w:rsidP="009869BD">
      <w:pPr>
        <w:numPr>
          <w:ilvl w:val="0"/>
          <w:numId w:val="17"/>
        </w:numPr>
        <w:spacing w:after="150"/>
        <w:ind w:left="360"/>
        <w:textAlignment w:val="baseline"/>
        <w:rPr>
          <w:rFonts w:ascii="Georgia" w:eastAsia="Times New Roman" w:hAnsi="Georgia" w:cs="Times New Roman"/>
          <w:color w:val="222222"/>
          <w:sz w:val="23"/>
          <w:szCs w:val="23"/>
        </w:rPr>
      </w:pPr>
      <w:r w:rsidRPr="00913729">
        <w:rPr>
          <w:rFonts w:ascii="Georgia" w:eastAsia="Times New Roman" w:hAnsi="Georgia" w:cs="Times New Roman"/>
          <w:b/>
          <w:bCs/>
          <w:color w:val="222222"/>
          <w:sz w:val="23"/>
          <w:szCs w:val="23"/>
        </w:rPr>
        <w:t>Ardoin, S.</w:t>
      </w:r>
      <w:r w:rsidRPr="00913729">
        <w:rPr>
          <w:rFonts w:ascii="Georgia" w:eastAsia="Times New Roman" w:hAnsi="Georgia" w:cs="Times New Roman"/>
          <w:color w:val="222222"/>
          <w:sz w:val="23"/>
          <w:szCs w:val="23"/>
        </w:rPr>
        <w:t xml:space="preserve">, Shelton, L. J., Covarrubias, A., &amp; Davis, T. J. (2019). </w:t>
      </w:r>
      <w:r w:rsidRPr="00913729">
        <w:rPr>
          <w:rFonts w:ascii="Georgia" w:eastAsia="Times New Roman" w:hAnsi="Georgia" w:cs="Times New Roman"/>
          <w:i/>
          <w:iCs/>
          <w:color w:val="454545"/>
          <w:sz w:val="23"/>
          <w:szCs w:val="23"/>
        </w:rPr>
        <w:t>The Hype vs. The Realities of Non-Tenure Track Faculty Experiences in Higher Education and Student Affairs</w:t>
      </w:r>
      <w:r w:rsidRPr="00913729">
        <w:rPr>
          <w:rFonts w:ascii="Georgia" w:eastAsia="Times New Roman" w:hAnsi="Georgia" w:cs="Times New Roman"/>
          <w:color w:val="222222"/>
          <w:sz w:val="23"/>
          <w:szCs w:val="23"/>
        </w:rPr>
        <w:t xml:space="preserve">. </w:t>
      </w:r>
      <w:r w:rsidRPr="00913729">
        <w:rPr>
          <w:rFonts w:ascii="Georgia" w:eastAsia="Times New Roman" w:hAnsi="Georgia" w:cs="Times New Roman"/>
          <w:color w:val="000000"/>
          <w:sz w:val="23"/>
          <w:szCs w:val="23"/>
        </w:rPr>
        <w:t>Presented at the NASPA National Conference, Los Angeles, CA.</w:t>
      </w:r>
    </w:p>
    <w:p w:rsidR="00913729" w:rsidRPr="00913729" w:rsidRDefault="00913729" w:rsidP="009869BD">
      <w:pPr>
        <w:numPr>
          <w:ilvl w:val="0"/>
          <w:numId w:val="17"/>
        </w:numPr>
        <w:spacing w:after="150"/>
        <w:ind w:left="360"/>
        <w:textAlignment w:val="baseline"/>
        <w:rPr>
          <w:rFonts w:ascii="Georgia" w:eastAsia="Times New Roman" w:hAnsi="Georgia" w:cs="Times New Roman"/>
          <w:color w:val="000000"/>
          <w:sz w:val="23"/>
          <w:szCs w:val="23"/>
        </w:rPr>
      </w:pPr>
      <w:r w:rsidRPr="00913729">
        <w:rPr>
          <w:rFonts w:ascii="Georgia" w:eastAsia="Times New Roman" w:hAnsi="Georgia" w:cs="Times New Roman"/>
          <w:color w:val="000000"/>
          <w:sz w:val="23"/>
          <w:szCs w:val="23"/>
        </w:rPr>
        <w:t xml:space="preserve">Nguyen, D., </w:t>
      </w:r>
      <w:r w:rsidRPr="00913729">
        <w:rPr>
          <w:rFonts w:ascii="Georgia" w:eastAsia="Times New Roman" w:hAnsi="Georgia" w:cs="Times New Roman"/>
          <w:b/>
          <w:bCs/>
          <w:color w:val="000000"/>
          <w:sz w:val="23"/>
          <w:szCs w:val="23"/>
        </w:rPr>
        <w:t>Ardoin, S.</w:t>
      </w:r>
      <w:r w:rsidRPr="00913729">
        <w:rPr>
          <w:rFonts w:ascii="Georgia" w:eastAsia="Times New Roman" w:hAnsi="Georgia" w:cs="Times New Roman"/>
          <w:color w:val="000000"/>
          <w:sz w:val="23"/>
          <w:szCs w:val="23"/>
        </w:rPr>
        <w:t xml:space="preserve">, &amp; Lee-Anderson, B. (2019). </w:t>
      </w:r>
      <w:r w:rsidRPr="00913729">
        <w:rPr>
          <w:rFonts w:ascii="Georgia" w:eastAsia="Times New Roman" w:hAnsi="Georgia" w:cs="Times New Roman"/>
          <w:i/>
          <w:iCs/>
          <w:color w:val="454545"/>
          <w:sz w:val="23"/>
          <w:szCs w:val="23"/>
        </w:rPr>
        <w:t>Understandings of class and classism among student affairs professionals.</w:t>
      </w:r>
      <w:r w:rsidRPr="00913729">
        <w:rPr>
          <w:rFonts w:ascii="Georgia" w:eastAsia="Times New Roman" w:hAnsi="Georgia" w:cs="Times New Roman"/>
          <w:color w:val="454545"/>
          <w:sz w:val="23"/>
          <w:szCs w:val="23"/>
        </w:rPr>
        <w:t xml:space="preserve"> </w:t>
      </w:r>
      <w:r w:rsidRPr="00913729">
        <w:rPr>
          <w:rFonts w:ascii="Georgia" w:eastAsia="Times New Roman" w:hAnsi="Georgia" w:cs="Times New Roman"/>
          <w:color w:val="000000"/>
          <w:sz w:val="23"/>
          <w:szCs w:val="23"/>
        </w:rPr>
        <w:t>Presented at the NASPA National Conference, Los Angeles, CA.</w:t>
      </w:r>
    </w:p>
    <w:p w:rsidR="00913729" w:rsidRPr="00913729" w:rsidRDefault="00913729" w:rsidP="009869BD">
      <w:pPr>
        <w:numPr>
          <w:ilvl w:val="0"/>
          <w:numId w:val="17"/>
        </w:numPr>
        <w:spacing w:after="150"/>
        <w:ind w:left="360"/>
        <w:textAlignment w:val="baseline"/>
        <w:rPr>
          <w:rFonts w:ascii="Georgia" w:eastAsia="Times New Roman" w:hAnsi="Georgia" w:cs="Times New Roman"/>
          <w:i/>
          <w:iCs/>
          <w:color w:val="000000"/>
          <w:sz w:val="23"/>
          <w:szCs w:val="23"/>
        </w:rPr>
      </w:pPr>
      <w:r w:rsidRPr="00913729">
        <w:rPr>
          <w:rFonts w:ascii="Georgia" w:eastAsia="Times New Roman" w:hAnsi="Georgia" w:cs="Times New Roman"/>
          <w:color w:val="222222"/>
          <w:sz w:val="23"/>
          <w:szCs w:val="23"/>
        </w:rPr>
        <w:t xml:space="preserve">Rice, A. &amp; </w:t>
      </w:r>
      <w:r w:rsidRPr="00913729">
        <w:rPr>
          <w:rFonts w:ascii="Georgia" w:eastAsia="Times New Roman" w:hAnsi="Georgia" w:cs="Times New Roman"/>
          <w:b/>
          <w:bCs/>
          <w:color w:val="222222"/>
          <w:sz w:val="23"/>
          <w:szCs w:val="23"/>
        </w:rPr>
        <w:t>Ardoin, S.</w:t>
      </w:r>
      <w:r w:rsidRPr="00913729">
        <w:rPr>
          <w:rFonts w:ascii="Georgia" w:eastAsia="Times New Roman" w:hAnsi="Georgia" w:cs="Times New Roman"/>
          <w:color w:val="222222"/>
          <w:sz w:val="23"/>
          <w:szCs w:val="23"/>
        </w:rPr>
        <w:t xml:space="preserve"> (2019). </w:t>
      </w:r>
      <w:r w:rsidRPr="00913729">
        <w:rPr>
          <w:rFonts w:ascii="Georgia" w:eastAsia="Times New Roman" w:hAnsi="Georgia" w:cs="Times New Roman"/>
          <w:i/>
          <w:iCs/>
          <w:color w:val="222222"/>
          <w:sz w:val="23"/>
          <w:szCs w:val="23"/>
        </w:rPr>
        <w:t>First step to first-gen success: Know your students.</w:t>
      </w:r>
      <w:r w:rsidRPr="00913729">
        <w:rPr>
          <w:rFonts w:ascii="Georgia" w:eastAsia="Times New Roman" w:hAnsi="Georgia" w:cs="Times New Roman"/>
          <w:color w:val="222222"/>
          <w:sz w:val="23"/>
          <w:szCs w:val="23"/>
        </w:rPr>
        <w:t xml:space="preserve"> </w:t>
      </w:r>
      <w:r w:rsidRPr="00913729">
        <w:rPr>
          <w:rFonts w:ascii="Georgia" w:eastAsia="Times New Roman" w:hAnsi="Georgia" w:cs="Times New Roman"/>
          <w:color w:val="000000"/>
          <w:sz w:val="23"/>
          <w:szCs w:val="23"/>
        </w:rPr>
        <w:t>Presented at the NASPA National Conference, Los Angeles, CA.</w:t>
      </w:r>
    </w:p>
    <w:p w:rsidR="00913729" w:rsidRPr="00913729" w:rsidRDefault="00913729" w:rsidP="009869BD">
      <w:pPr>
        <w:numPr>
          <w:ilvl w:val="0"/>
          <w:numId w:val="17"/>
        </w:numPr>
        <w:spacing w:after="150"/>
        <w:ind w:left="360"/>
        <w:textAlignment w:val="baseline"/>
        <w:rPr>
          <w:rFonts w:ascii="Georgia" w:eastAsia="Times New Roman" w:hAnsi="Georgia" w:cs="Times New Roman"/>
          <w:i/>
          <w:iCs/>
          <w:color w:val="000000"/>
          <w:sz w:val="23"/>
          <w:szCs w:val="23"/>
        </w:rPr>
      </w:pPr>
      <w:r w:rsidRPr="00913729">
        <w:rPr>
          <w:rFonts w:ascii="Georgia" w:eastAsia="Times New Roman" w:hAnsi="Georgia" w:cs="Times New Roman"/>
          <w:color w:val="222222"/>
          <w:sz w:val="23"/>
          <w:szCs w:val="23"/>
        </w:rPr>
        <w:t xml:space="preserve">Crandall, R., </w:t>
      </w:r>
      <w:r w:rsidRPr="00913729">
        <w:rPr>
          <w:rFonts w:ascii="Georgia" w:eastAsia="Times New Roman" w:hAnsi="Georgia" w:cs="Times New Roman"/>
          <w:b/>
          <w:bCs/>
          <w:color w:val="222222"/>
          <w:sz w:val="23"/>
          <w:szCs w:val="23"/>
        </w:rPr>
        <w:t>Ardoin, S.</w:t>
      </w:r>
      <w:r w:rsidRPr="00913729">
        <w:rPr>
          <w:rFonts w:ascii="Georgia" w:eastAsia="Times New Roman" w:hAnsi="Georgia" w:cs="Times New Roman"/>
          <w:color w:val="222222"/>
          <w:sz w:val="23"/>
          <w:szCs w:val="23"/>
        </w:rPr>
        <w:t xml:space="preserve">, &amp; Shinn, J. (2019). </w:t>
      </w:r>
      <w:r w:rsidRPr="00913729">
        <w:rPr>
          <w:rFonts w:ascii="Georgia" w:eastAsia="Times New Roman" w:hAnsi="Georgia" w:cs="Times New Roman"/>
          <w:i/>
          <w:iCs/>
          <w:color w:val="222222"/>
          <w:sz w:val="23"/>
          <w:szCs w:val="23"/>
        </w:rPr>
        <w:t>SSAOs on professional preparation programs: Insights for equipping early-career professionals</w:t>
      </w:r>
      <w:r w:rsidRPr="00913729">
        <w:rPr>
          <w:rFonts w:ascii="Georgia" w:eastAsia="Times New Roman" w:hAnsi="Georgia" w:cs="Times New Roman"/>
          <w:color w:val="222222"/>
          <w:sz w:val="23"/>
          <w:szCs w:val="23"/>
        </w:rPr>
        <w:t xml:space="preserve">. </w:t>
      </w:r>
      <w:r w:rsidRPr="00913729">
        <w:rPr>
          <w:rFonts w:ascii="Georgia" w:eastAsia="Times New Roman" w:hAnsi="Georgia" w:cs="Times New Roman"/>
          <w:color w:val="000000"/>
          <w:sz w:val="23"/>
          <w:szCs w:val="23"/>
        </w:rPr>
        <w:t>Presented at the ACPA National Convention, Boston, MA.</w:t>
      </w:r>
    </w:p>
    <w:p w:rsidR="00913729" w:rsidRPr="00913729" w:rsidRDefault="00913729" w:rsidP="009869BD">
      <w:pPr>
        <w:numPr>
          <w:ilvl w:val="0"/>
          <w:numId w:val="17"/>
        </w:numPr>
        <w:spacing w:after="150"/>
        <w:ind w:left="360"/>
        <w:textAlignment w:val="baseline"/>
        <w:rPr>
          <w:rFonts w:ascii="Georgia" w:eastAsia="Times New Roman" w:hAnsi="Georgia" w:cs="Times New Roman"/>
          <w:color w:val="000000"/>
          <w:sz w:val="23"/>
          <w:szCs w:val="23"/>
        </w:rPr>
      </w:pPr>
      <w:r w:rsidRPr="00913729">
        <w:rPr>
          <w:rFonts w:ascii="Georgia" w:eastAsia="Times New Roman" w:hAnsi="Georgia" w:cs="Times New Roman"/>
          <w:b/>
          <w:bCs/>
          <w:color w:val="000000"/>
          <w:sz w:val="23"/>
          <w:szCs w:val="23"/>
        </w:rPr>
        <w:t xml:space="preserve">Ardoin, S. </w:t>
      </w:r>
      <w:r w:rsidRPr="00913729">
        <w:rPr>
          <w:rFonts w:ascii="Georgia" w:eastAsia="Times New Roman" w:hAnsi="Georgia" w:cs="Times New Roman"/>
          <w:color w:val="000000"/>
          <w:sz w:val="23"/>
          <w:szCs w:val="23"/>
        </w:rPr>
        <w:t xml:space="preserve">&amp; martinez, b. (2019). </w:t>
      </w:r>
      <w:r w:rsidRPr="00913729">
        <w:rPr>
          <w:rFonts w:ascii="Georgia" w:eastAsia="Times New Roman" w:hAnsi="Georgia" w:cs="Times New Roman"/>
          <w:i/>
          <w:iCs/>
          <w:color w:val="222222"/>
          <w:sz w:val="23"/>
          <w:szCs w:val="23"/>
        </w:rPr>
        <w:t xml:space="preserve">Straddling class in the academy: Stories &amp; implications for practice. </w:t>
      </w:r>
      <w:r w:rsidRPr="00913729">
        <w:rPr>
          <w:rFonts w:ascii="Georgia" w:eastAsia="Times New Roman" w:hAnsi="Georgia" w:cs="Times New Roman"/>
          <w:color w:val="000000"/>
          <w:sz w:val="23"/>
          <w:szCs w:val="23"/>
        </w:rPr>
        <w:t>Presented at the ACPA National Convention, Boston, MA.</w:t>
      </w:r>
    </w:p>
    <w:p w:rsidR="00913729" w:rsidRPr="00913729" w:rsidRDefault="00913729" w:rsidP="009869BD">
      <w:pPr>
        <w:numPr>
          <w:ilvl w:val="0"/>
          <w:numId w:val="17"/>
        </w:numPr>
        <w:spacing w:after="150"/>
        <w:ind w:left="360"/>
        <w:textAlignment w:val="baseline"/>
        <w:rPr>
          <w:rFonts w:ascii="Georgia" w:eastAsia="Times New Roman" w:hAnsi="Georgia" w:cs="Times New Roman"/>
          <w:color w:val="222222"/>
          <w:sz w:val="23"/>
          <w:szCs w:val="23"/>
        </w:rPr>
      </w:pPr>
      <w:r w:rsidRPr="00913729">
        <w:rPr>
          <w:rFonts w:ascii="Georgia" w:eastAsia="Times New Roman" w:hAnsi="Georgia" w:cs="Times New Roman"/>
          <w:b/>
          <w:bCs/>
          <w:color w:val="222222"/>
          <w:sz w:val="23"/>
          <w:szCs w:val="23"/>
        </w:rPr>
        <w:t>Ardoin, S.</w:t>
      </w:r>
      <w:r w:rsidRPr="00913729">
        <w:rPr>
          <w:rFonts w:ascii="Georgia" w:eastAsia="Times New Roman" w:hAnsi="Georgia" w:cs="Times New Roman"/>
          <w:color w:val="222222"/>
          <w:sz w:val="23"/>
          <w:szCs w:val="23"/>
        </w:rPr>
        <w:t xml:space="preserve">, Shelton, L. J., &amp; Porter, C. (2019). </w:t>
      </w:r>
      <w:r w:rsidRPr="00913729">
        <w:rPr>
          <w:rFonts w:ascii="Georgia" w:eastAsia="Times New Roman" w:hAnsi="Georgia" w:cs="Times New Roman"/>
          <w:i/>
          <w:iCs/>
          <w:color w:val="222222"/>
          <w:sz w:val="23"/>
          <w:szCs w:val="23"/>
        </w:rPr>
        <w:t>Non-tenure track faculty experiences: The hype vs. the realities</w:t>
      </w:r>
      <w:r w:rsidRPr="00913729">
        <w:rPr>
          <w:rFonts w:ascii="Georgia" w:eastAsia="Times New Roman" w:hAnsi="Georgia" w:cs="Times New Roman"/>
          <w:color w:val="222222"/>
          <w:sz w:val="23"/>
          <w:szCs w:val="23"/>
        </w:rPr>
        <w:t xml:space="preserve">. </w:t>
      </w:r>
      <w:r w:rsidRPr="00913729">
        <w:rPr>
          <w:rFonts w:ascii="Georgia" w:eastAsia="Times New Roman" w:hAnsi="Georgia" w:cs="Times New Roman"/>
          <w:color w:val="000000"/>
          <w:sz w:val="23"/>
          <w:szCs w:val="23"/>
        </w:rPr>
        <w:t>Presented at the ACPA National Convention, Boston, MA.</w:t>
      </w:r>
    </w:p>
    <w:p w:rsidR="00913729" w:rsidRPr="00913729" w:rsidRDefault="00913729" w:rsidP="009869BD">
      <w:pPr>
        <w:numPr>
          <w:ilvl w:val="0"/>
          <w:numId w:val="17"/>
        </w:numPr>
        <w:spacing w:after="150"/>
        <w:ind w:left="360"/>
        <w:textAlignment w:val="baseline"/>
        <w:rPr>
          <w:rFonts w:ascii="Georgia" w:eastAsia="Times New Roman" w:hAnsi="Georgia" w:cs="Times New Roman"/>
          <w:color w:val="000000"/>
          <w:sz w:val="23"/>
          <w:szCs w:val="23"/>
        </w:rPr>
      </w:pPr>
      <w:r w:rsidRPr="00913729">
        <w:rPr>
          <w:rFonts w:ascii="Georgia" w:eastAsia="Times New Roman" w:hAnsi="Georgia" w:cs="Times New Roman"/>
          <w:b/>
          <w:bCs/>
          <w:color w:val="222222"/>
          <w:sz w:val="23"/>
          <w:szCs w:val="23"/>
        </w:rPr>
        <w:t xml:space="preserve">Ardoin, S. </w:t>
      </w:r>
      <w:r w:rsidRPr="00913729">
        <w:rPr>
          <w:rFonts w:ascii="Georgia" w:eastAsia="Times New Roman" w:hAnsi="Georgia" w:cs="Times New Roman"/>
          <w:color w:val="222222"/>
          <w:sz w:val="23"/>
          <w:szCs w:val="23"/>
        </w:rPr>
        <w:t>(2019). Social class in the fraternal experience:  Recognizing &amp; reducing barriers for access and belonging. Presented at AFLV Central, Indianapolis, IN.</w:t>
      </w:r>
    </w:p>
    <w:p w:rsidR="00913729" w:rsidRDefault="00913729" w:rsidP="009869BD">
      <w:pPr>
        <w:numPr>
          <w:ilvl w:val="0"/>
          <w:numId w:val="17"/>
        </w:numPr>
        <w:spacing w:after="150"/>
        <w:ind w:left="360"/>
        <w:textAlignment w:val="baseline"/>
        <w:rPr>
          <w:rFonts w:ascii="Georgia" w:eastAsia="Times New Roman" w:hAnsi="Georgia" w:cs="Times New Roman"/>
          <w:color w:val="000000"/>
          <w:sz w:val="23"/>
          <w:szCs w:val="23"/>
        </w:rPr>
      </w:pPr>
      <w:r w:rsidRPr="00913729">
        <w:rPr>
          <w:rFonts w:ascii="Georgia" w:eastAsia="Times New Roman" w:hAnsi="Georgia" w:cs="Times New Roman"/>
          <w:b/>
          <w:bCs/>
          <w:color w:val="000000"/>
          <w:sz w:val="23"/>
          <w:szCs w:val="23"/>
        </w:rPr>
        <w:t>Ardoin, S.</w:t>
      </w:r>
      <w:r w:rsidRPr="00913729">
        <w:rPr>
          <w:rFonts w:ascii="Georgia" w:eastAsia="Times New Roman" w:hAnsi="Georgia" w:cs="Times New Roman"/>
          <w:color w:val="000000"/>
          <w:sz w:val="23"/>
          <w:szCs w:val="23"/>
        </w:rPr>
        <w:t xml:space="preserve">, Crandall, R., &amp; Shinn, J. (2018). </w:t>
      </w:r>
      <w:r w:rsidRPr="00913729">
        <w:rPr>
          <w:rFonts w:ascii="Georgia" w:eastAsia="Times New Roman" w:hAnsi="Georgia" w:cs="Times New Roman"/>
          <w:i/>
          <w:iCs/>
          <w:color w:val="000000"/>
          <w:sz w:val="23"/>
          <w:szCs w:val="23"/>
        </w:rPr>
        <w:t>Senior student affairs officers perspectives on professional preparation in higher education and student affairs</w:t>
      </w:r>
      <w:r w:rsidRPr="00913729">
        <w:rPr>
          <w:rFonts w:ascii="Georgia" w:eastAsia="Times New Roman" w:hAnsi="Georgia" w:cs="Times New Roman"/>
          <w:color w:val="000000"/>
          <w:sz w:val="23"/>
          <w:szCs w:val="23"/>
        </w:rPr>
        <w:t>. Presented at the ASHE National Conference, Tampa, FL.</w:t>
      </w:r>
    </w:p>
    <w:p w:rsidR="00913729" w:rsidRPr="00913729" w:rsidRDefault="00643975" w:rsidP="009869BD">
      <w:pPr>
        <w:numPr>
          <w:ilvl w:val="0"/>
          <w:numId w:val="17"/>
        </w:numPr>
        <w:spacing w:after="150"/>
        <w:ind w:left="360"/>
        <w:textAlignment w:val="baseline"/>
        <w:rPr>
          <w:rFonts w:ascii="Georgia" w:eastAsia="Times New Roman" w:hAnsi="Georgia" w:cs="Times New Roman"/>
          <w:color w:val="000000"/>
          <w:sz w:val="23"/>
          <w:szCs w:val="23"/>
        </w:rPr>
      </w:pPr>
      <w:r w:rsidRPr="00913729">
        <w:rPr>
          <w:rFonts w:ascii="Georgia" w:hAnsi="Georgia"/>
          <w:b/>
          <w:bCs/>
          <w:color w:val="333333"/>
          <w:sz w:val="23"/>
          <w:szCs w:val="23"/>
        </w:rPr>
        <w:t>Ardoin, S.</w:t>
      </w:r>
      <w:r w:rsidRPr="00913729">
        <w:rPr>
          <w:rFonts w:ascii="Georgia" w:hAnsi="Georgia"/>
          <w:color w:val="333333"/>
          <w:sz w:val="23"/>
          <w:szCs w:val="23"/>
        </w:rPr>
        <w:t xml:space="preserve"> (2018). What a bunch of B.S.: How institutional jargon creates in-groups &amp; out-groups in higher education, particularly for first generation college students. Presented at the NASPA Closing the Achievement Gap Conference, Columbus, OH.</w:t>
      </w:r>
    </w:p>
    <w:p w:rsidR="00913729" w:rsidRPr="00913729" w:rsidRDefault="00643975" w:rsidP="009869BD">
      <w:pPr>
        <w:numPr>
          <w:ilvl w:val="0"/>
          <w:numId w:val="17"/>
        </w:numPr>
        <w:spacing w:after="150"/>
        <w:ind w:left="360"/>
        <w:textAlignment w:val="baseline"/>
        <w:rPr>
          <w:rFonts w:ascii="Georgia" w:eastAsia="Times New Roman" w:hAnsi="Georgia" w:cs="Times New Roman"/>
          <w:color w:val="000000"/>
          <w:sz w:val="23"/>
          <w:szCs w:val="23"/>
        </w:rPr>
      </w:pPr>
      <w:r w:rsidRPr="00FF49BF">
        <w:rPr>
          <w:rFonts w:ascii="Georgia" w:hAnsi="Georgia"/>
          <w:b/>
          <w:bCs/>
          <w:color w:val="333333"/>
          <w:sz w:val="23"/>
          <w:szCs w:val="23"/>
        </w:rPr>
        <w:t>Ardoin, S.</w:t>
      </w:r>
      <w:r w:rsidRPr="00913729">
        <w:rPr>
          <w:rFonts w:ascii="Georgia" w:hAnsi="Georgia"/>
          <w:color w:val="333333"/>
          <w:sz w:val="23"/>
          <w:szCs w:val="23"/>
        </w:rPr>
        <w:t xml:space="preserve"> (2018). Institutional strategies to summon poor and working class students' sense of </w:t>
      </w:r>
      <w:r w:rsidR="008A1FBB" w:rsidRPr="00913729">
        <w:rPr>
          <w:rFonts w:ascii="Georgia" w:hAnsi="Georgia"/>
          <w:color w:val="333333"/>
          <w:sz w:val="23"/>
          <w:szCs w:val="23"/>
        </w:rPr>
        <w:t>belonging. Presented</w:t>
      </w:r>
      <w:r w:rsidRPr="00913729">
        <w:rPr>
          <w:rFonts w:ascii="Georgia" w:hAnsi="Georgia"/>
          <w:color w:val="333333"/>
          <w:sz w:val="23"/>
          <w:szCs w:val="23"/>
        </w:rPr>
        <w:t xml:space="preserve"> at the NASPA Closing the Achievement Gap Conference, Columbus, OH.</w:t>
      </w:r>
    </w:p>
    <w:p w:rsidR="00913729" w:rsidRPr="00913729" w:rsidRDefault="00643975" w:rsidP="009869BD">
      <w:pPr>
        <w:numPr>
          <w:ilvl w:val="0"/>
          <w:numId w:val="17"/>
        </w:numPr>
        <w:spacing w:after="150"/>
        <w:ind w:left="360"/>
        <w:textAlignment w:val="baseline"/>
        <w:rPr>
          <w:rFonts w:ascii="Georgia" w:eastAsia="Times New Roman" w:hAnsi="Georgia" w:cs="Times New Roman"/>
          <w:color w:val="000000"/>
          <w:sz w:val="23"/>
          <w:szCs w:val="23"/>
        </w:rPr>
      </w:pPr>
      <w:r w:rsidRPr="00FF49BF">
        <w:rPr>
          <w:rFonts w:ascii="Georgia" w:hAnsi="Georgia"/>
          <w:b/>
          <w:bCs/>
          <w:color w:val="333333"/>
          <w:sz w:val="23"/>
          <w:szCs w:val="23"/>
        </w:rPr>
        <w:lastRenderedPageBreak/>
        <w:t>Ardoin, S.</w:t>
      </w:r>
      <w:r w:rsidRPr="00913729">
        <w:rPr>
          <w:rFonts w:ascii="Georgia" w:hAnsi="Georgia"/>
          <w:color w:val="333333"/>
          <w:sz w:val="23"/>
          <w:szCs w:val="23"/>
        </w:rPr>
        <w:t xml:space="preserve"> (2018). What a bunch of B.S.: How institutional jargon creates in-groups &amp; out-groups in higher education, particularly for first generation college students. Presented at the NASPA National Conference, Philadelphia, PA.</w:t>
      </w:r>
    </w:p>
    <w:p w:rsidR="00913729" w:rsidRPr="00913729" w:rsidRDefault="00643975" w:rsidP="009869BD">
      <w:pPr>
        <w:numPr>
          <w:ilvl w:val="0"/>
          <w:numId w:val="17"/>
        </w:numPr>
        <w:spacing w:after="150"/>
        <w:ind w:left="360"/>
        <w:textAlignment w:val="baseline"/>
        <w:rPr>
          <w:rFonts w:ascii="Georgia" w:eastAsia="Times New Roman" w:hAnsi="Georgia" w:cs="Times New Roman"/>
          <w:color w:val="000000"/>
          <w:sz w:val="23"/>
          <w:szCs w:val="23"/>
        </w:rPr>
      </w:pPr>
      <w:r w:rsidRPr="00FF49BF">
        <w:rPr>
          <w:rFonts w:ascii="Georgia" w:hAnsi="Georgia"/>
          <w:b/>
          <w:bCs/>
          <w:color w:val="333333"/>
          <w:sz w:val="23"/>
          <w:szCs w:val="23"/>
        </w:rPr>
        <w:t>Ardoin, S.</w:t>
      </w:r>
      <w:r w:rsidRPr="00913729">
        <w:rPr>
          <w:rFonts w:ascii="Georgia" w:hAnsi="Georgia"/>
          <w:color w:val="333333"/>
          <w:sz w:val="23"/>
          <w:szCs w:val="23"/>
        </w:rPr>
        <w:t xml:space="preserve"> &amp; Nguyen, D. (2018). It's NOT all about the Benjamins: Defining social class identity on campus and in research. Presented at the NASPA National Conference, Philadelphia, PA.</w:t>
      </w:r>
    </w:p>
    <w:p w:rsidR="00913729" w:rsidRPr="00913729" w:rsidRDefault="00643975" w:rsidP="009869BD">
      <w:pPr>
        <w:numPr>
          <w:ilvl w:val="0"/>
          <w:numId w:val="17"/>
        </w:numPr>
        <w:spacing w:after="150"/>
        <w:ind w:left="360"/>
        <w:textAlignment w:val="baseline"/>
        <w:rPr>
          <w:rFonts w:ascii="Georgia" w:eastAsia="Times New Roman" w:hAnsi="Georgia" w:cs="Times New Roman"/>
          <w:color w:val="000000"/>
          <w:sz w:val="23"/>
          <w:szCs w:val="23"/>
        </w:rPr>
      </w:pPr>
      <w:r w:rsidRPr="00913729">
        <w:rPr>
          <w:rFonts w:ascii="Georgia" w:hAnsi="Georgia"/>
          <w:color w:val="333333"/>
          <w:sz w:val="23"/>
          <w:szCs w:val="23"/>
        </w:rPr>
        <w:t xml:space="preserve">Waugaman, C., </w:t>
      </w:r>
      <w:r w:rsidRPr="00FF49BF">
        <w:rPr>
          <w:rFonts w:ascii="Georgia" w:hAnsi="Georgia"/>
          <w:b/>
          <w:bCs/>
          <w:color w:val="333333"/>
          <w:sz w:val="23"/>
          <w:szCs w:val="23"/>
        </w:rPr>
        <w:t>Ardoin, S.</w:t>
      </w:r>
      <w:r w:rsidRPr="00FF49BF">
        <w:rPr>
          <w:rFonts w:ascii="Georgia" w:hAnsi="Georgia"/>
          <w:color w:val="333333"/>
          <w:sz w:val="23"/>
          <w:szCs w:val="23"/>
        </w:rPr>
        <w:t>,</w:t>
      </w:r>
      <w:r w:rsidRPr="00913729">
        <w:rPr>
          <w:rFonts w:ascii="Georgia" w:hAnsi="Georgia"/>
          <w:color w:val="333333"/>
          <w:sz w:val="23"/>
          <w:szCs w:val="23"/>
        </w:rPr>
        <w:t xml:space="preserve"> Shelton, L.J., Hernandez, S., &amp; Perry, A. (2018). Successfully starting your faculty career in the academy: Resources and insights from NASPA's emerging faculty leader academy second cohort. Presented at the NASPA National Conference, Philadelphia, PA.</w:t>
      </w:r>
    </w:p>
    <w:p w:rsidR="00913729" w:rsidRPr="00913729" w:rsidRDefault="00643975" w:rsidP="009869BD">
      <w:pPr>
        <w:numPr>
          <w:ilvl w:val="0"/>
          <w:numId w:val="17"/>
        </w:numPr>
        <w:spacing w:after="150"/>
        <w:ind w:left="360"/>
        <w:textAlignment w:val="baseline"/>
        <w:rPr>
          <w:rFonts w:ascii="Georgia" w:eastAsia="Times New Roman" w:hAnsi="Georgia" w:cs="Times New Roman"/>
          <w:color w:val="000000"/>
          <w:sz w:val="23"/>
          <w:szCs w:val="23"/>
        </w:rPr>
      </w:pPr>
      <w:r w:rsidRPr="00913729">
        <w:rPr>
          <w:rFonts w:ascii="Georgia" w:hAnsi="Georgia"/>
          <w:color w:val="333333"/>
          <w:sz w:val="23"/>
          <w:szCs w:val="23"/>
        </w:rPr>
        <w:t xml:space="preserve">Radimer, S., </w:t>
      </w:r>
      <w:r w:rsidRPr="00FF49BF">
        <w:rPr>
          <w:rFonts w:ascii="Georgia" w:hAnsi="Georgia"/>
          <w:b/>
          <w:bCs/>
          <w:color w:val="333333"/>
          <w:sz w:val="23"/>
          <w:szCs w:val="23"/>
        </w:rPr>
        <w:t>Ardoin, S.</w:t>
      </w:r>
      <w:r w:rsidRPr="00913729">
        <w:rPr>
          <w:rFonts w:ascii="Georgia" w:hAnsi="Georgia"/>
          <w:color w:val="333333"/>
          <w:sz w:val="23"/>
          <w:szCs w:val="23"/>
        </w:rPr>
        <w:t>, Davis, J., Anderson, A., &amp; Lawhead, J. (2018). A doctorate in higher education: Demystifying the pathways and navigating the obstacles to advancing your career. Presented at the NASPA National Conference, Philadelphia, PA.</w:t>
      </w:r>
    </w:p>
    <w:p w:rsidR="00913729" w:rsidRPr="00913729" w:rsidRDefault="00643975" w:rsidP="009869BD">
      <w:pPr>
        <w:numPr>
          <w:ilvl w:val="0"/>
          <w:numId w:val="17"/>
        </w:numPr>
        <w:spacing w:after="150"/>
        <w:ind w:left="360"/>
        <w:textAlignment w:val="baseline"/>
        <w:rPr>
          <w:rFonts w:ascii="Georgia" w:eastAsia="Times New Roman" w:hAnsi="Georgia" w:cs="Times New Roman"/>
          <w:color w:val="000000"/>
          <w:sz w:val="23"/>
          <w:szCs w:val="23"/>
        </w:rPr>
      </w:pPr>
      <w:r w:rsidRPr="00913729">
        <w:rPr>
          <w:rFonts w:ascii="Georgia" w:hAnsi="Georgia"/>
          <w:color w:val="333333"/>
          <w:sz w:val="23"/>
          <w:szCs w:val="23"/>
        </w:rPr>
        <w:t xml:space="preserve">Benjamin, M., Kniess, D., Boettcher, M., </w:t>
      </w:r>
      <w:r w:rsidRPr="00FF49BF">
        <w:rPr>
          <w:rFonts w:ascii="Georgia" w:hAnsi="Georgia"/>
          <w:b/>
          <w:bCs/>
          <w:color w:val="333333"/>
          <w:sz w:val="23"/>
          <w:szCs w:val="23"/>
        </w:rPr>
        <w:t>Ardoin, S.</w:t>
      </w:r>
      <w:r w:rsidRPr="00913729">
        <w:rPr>
          <w:rFonts w:ascii="Georgia" w:hAnsi="Georgia"/>
          <w:color w:val="333333"/>
          <w:sz w:val="23"/>
          <w:szCs w:val="23"/>
        </w:rPr>
        <w:t>, Marine, S., Beatty, C. (2018). So you have a terminal degree, now what? Part 2: Faculty options. Presented at the NASPA Undergraduate Pre-Conference, Philadelphia, PA.</w:t>
      </w:r>
    </w:p>
    <w:p w:rsidR="00913729" w:rsidRPr="00913729" w:rsidRDefault="00643975" w:rsidP="009869BD">
      <w:pPr>
        <w:numPr>
          <w:ilvl w:val="0"/>
          <w:numId w:val="17"/>
        </w:numPr>
        <w:spacing w:after="150"/>
        <w:ind w:left="360"/>
        <w:textAlignment w:val="baseline"/>
        <w:rPr>
          <w:rFonts w:ascii="Georgia" w:eastAsia="Times New Roman" w:hAnsi="Georgia" w:cs="Times New Roman"/>
          <w:color w:val="000000"/>
          <w:sz w:val="23"/>
          <w:szCs w:val="23"/>
        </w:rPr>
      </w:pPr>
      <w:r w:rsidRPr="00FF49BF">
        <w:rPr>
          <w:rFonts w:ascii="Georgia" w:hAnsi="Georgia"/>
          <w:b/>
          <w:bCs/>
          <w:color w:val="333333"/>
          <w:sz w:val="23"/>
          <w:szCs w:val="23"/>
        </w:rPr>
        <w:t>Ardoin, S.</w:t>
      </w:r>
      <w:r w:rsidRPr="00913729">
        <w:rPr>
          <w:rFonts w:ascii="Georgia" w:hAnsi="Georgia"/>
          <w:color w:val="333333"/>
          <w:sz w:val="23"/>
          <w:szCs w:val="23"/>
        </w:rPr>
        <w:t xml:space="preserve"> (2018). Strategies to shape your student affairs career. Presented at the NASPA Undergraduate Pre-Conference, Philadelphia, PA.</w:t>
      </w:r>
    </w:p>
    <w:p w:rsidR="00643975" w:rsidRPr="00913729" w:rsidRDefault="00643975" w:rsidP="009869BD">
      <w:pPr>
        <w:numPr>
          <w:ilvl w:val="0"/>
          <w:numId w:val="17"/>
        </w:numPr>
        <w:spacing w:after="150"/>
        <w:ind w:left="360"/>
        <w:textAlignment w:val="baseline"/>
        <w:rPr>
          <w:rFonts w:ascii="Georgia" w:eastAsia="Times New Roman" w:hAnsi="Georgia" w:cs="Times New Roman"/>
          <w:color w:val="000000"/>
          <w:sz w:val="23"/>
          <w:szCs w:val="23"/>
        </w:rPr>
      </w:pPr>
      <w:r w:rsidRPr="00913729">
        <w:rPr>
          <w:rFonts w:ascii="Georgia" w:hAnsi="Georgia"/>
          <w:color w:val="333333"/>
          <w:sz w:val="23"/>
          <w:szCs w:val="23"/>
        </w:rPr>
        <w:t xml:space="preserve">Martin, G., Elkins, B., </w:t>
      </w:r>
      <w:r w:rsidRPr="00FF49BF">
        <w:rPr>
          <w:rFonts w:ascii="Georgia" w:hAnsi="Georgia"/>
          <w:b/>
          <w:bCs/>
          <w:color w:val="333333"/>
          <w:sz w:val="23"/>
          <w:szCs w:val="23"/>
        </w:rPr>
        <w:t>Ardoin, S.</w:t>
      </w:r>
      <w:r w:rsidRPr="00913729">
        <w:rPr>
          <w:rFonts w:ascii="Georgia" w:hAnsi="Georgia"/>
          <w:color w:val="333333"/>
          <w:sz w:val="23"/>
          <w:szCs w:val="23"/>
        </w:rPr>
        <w:t>, Trolian, T., et al. (2018). Exploring social class as identity. Presented at the ACPA Annual Convention, Houston, TX.</w:t>
      </w:r>
    </w:p>
    <w:p w:rsidR="00643975" w:rsidRDefault="00643975" w:rsidP="00643975">
      <w:pPr>
        <w:pStyle w:val="NormalWeb"/>
        <w:shd w:val="clear" w:color="auto" w:fill="FFFFFF"/>
        <w:spacing w:before="0" w:beforeAutospacing="0" w:after="150" w:afterAutospacing="0"/>
        <w:rPr>
          <w:rStyle w:val="Strong"/>
          <w:rFonts w:ascii="Georgia" w:hAnsi="Georgia"/>
          <w:color w:val="333333"/>
          <w:sz w:val="23"/>
          <w:szCs w:val="23"/>
        </w:rPr>
      </w:pPr>
      <w:r w:rsidRPr="00643975">
        <w:rPr>
          <w:rStyle w:val="Strong"/>
          <w:rFonts w:ascii="Georgia" w:hAnsi="Georgia"/>
          <w:color w:val="333333"/>
          <w:sz w:val="23"/>
          <w:szCs w:val="23"/>
        </w:rPr>
        <w:t>Regional</w:t>
      </w:r>
    </w:p>
    <w:p w:rsidR="00913729" w:rsidRPr="00913729" w:rsidRDefault="00913729" w:rsidP="009869BD">
      <w:pPr>
        <w:numPr>
          <w:ilvl w:val="0"/>
          <w:numId w:val="18"/>
        </w:numPr>
        <w:spacing w:after="150"/>
        <w:ind w:left="360"/>
        <w:textAlignment w:val="baseline"/>
        <w:rPr>
          <w:rFonts w:ascii="Georgia" w:eastAsia="Times New Roman" w:hAnsi="Georgia" w:cs="Times New Roman"/>
          <w:color w:val="000000"/>
          <w:sz w:val="23"/>
          <w:szCs w:val="23"/>
        </w:rPr>
      </w:pPr>
      <w:r w:rsidRPr="00913729">
        <w:rPr>
          <w:rFonts w:ascii="Georgia" w:eastAsia="Times New Roman" w:hAnsi="Georgia" w:cs="Times New Roman"/>
          <w:color w:val="000000"/>
          <w:sz w:val="23"/>
          <w:szCs w:val="23"/>
        </w:rPr>
        <w:t xml:space="preserve">Svoboda, T. &amp; </w:t>
      </w:r>
      <w:r w:rsidRPr="00913729">
        <w:rPr>
          <w:rFonts w:ascii="Georgia" w:eastAsia="Times New Roman" w:hAnsi="Georgia" w:cs="Times New Roman"/>
          <w:b/>
          <w:bCs/>
          <w:color w:val="000000"/>
          <w:sz w:val="23"/>
          <w:szCs w:val="23"/>
        </w:rPr>
        <w:t>Ardoin, S.</w:t>
      </w:r>
      <w:r w:rsidRPr="00913729">
        <w:rPr>
          <w:rFonts w:ascii="Georgia" w:eastAsia="Times New Roman" w:hAnsi="Georgia" w:cs="Times New Roman"/>
          <w:color w:val="000000"/>
          <w:sz w:val="23"/>
          <w:szCs w:val="23"/>
        </w:rPr>
        <w:t xml:space="preserve"> (2019). </w:t>
      </w:r>
      <w:r w:rsidRPr="00913729">
        <w:rPr>
          <w:rFonts w:ascii="Georgia" w:eastAsia="Times New Roman" w:hAnsi="Georgia" w:cs="Times New Roman"/>
          <w:i/>
          <w:iCs/>
          <w:color w:val="222222"/>
          <w:sz w:val="23"/>
          <w:szCs w:val="23"/>
          <w:shd w:val="clear" w:color="auto" w:fill="FFFFFF"/>
        </w:rPr>
        <w:t>Straddling class: Honoring our roots as we grow in this field</w:t>
      </w:r>
      <w:r w:rsidRPr="00913729">
        <w:rPr>
          <w:rFonts w:ascii="Georgia" w:eastAsia="Times New Roman" w:hAnsi="Georgia" w:cs="Times New Roman"/>
          <w:color w:val="222222"/>
          <w:sz w:val="23"/>
          <w:szCs w:val="23"/>
          <w:shd w:val="clear" w:color="auto" w:fill="FFFFFF"/>
        </w:rPr>
        <w:t xml:space="preserve">. </w:t>
      </w:r>
      <w:r w:rsidRPr="00913729">
        <w:rPr>
          <w:rFonts w:ascii="Georgia" w:eastAsia="Times New Roman" w:hAnsi="Georgia" w:cs="Times New Roman"/>
          <w:color w:val="000000"/>
          <w:sz w:val="23"/>
          <w:szCs w:val="23"/>
        </w:rPr>
        <w:t>To be presented at the NASPA IV-East Conference, Des Moines, IA.</w:t>
      </w:r>
    </w:p>
    <w:p w:rsidR="00913729" w:rsidRPr="00913729" w:rsidRDefault="00913729" w:rsidP="009869BD">
      <w:pPr>
        <w:numPr>
          <w:ilvl w:val="0"/>
          <w:numId w:val="18"/>
        </w:numPr>
        <w:spacing w:after="150"/>
        <w:ind w:left="360"/>
        <w:textAlignment w:val="baseline"/>
        <w:rPr>
          <w:rFonts w:ascii="Georgia" w:eastAsia="Times New Roman" w:hAnsi="Georgia" w:cs="Times New Roman"/>
          <w:color w:val="000000"/>
          <w:sz w:val="23"/>
          <w:szCs w:val="23"/>
        </w:rPr>
      </w:pPr>
      <w:r w:rsidRPr="00913729">
        <w:rPr>
          <w:rFonts w:ascii="Georgia" w:eastAsia="Times New Roman" w:hAnsi="Georgia" w:cs="Times New Roman"/>
          <w:b/>
          <w:bCs/>
          <w:color w:val="000000"/>
          <w:sz w:val="23"/>
          <w:szCs w:val="23"/>
        </w:rPr>
        <w:t xml:space="preserve">Ardoin, S. </w:t>
      </w:r>
      <w:r w:rsidRPr="00913729">
        <w:rPr>
          <w:rFonts w:ascii="Georgia" w:eastAsia="Times New Roman" w:hAnsi="Georgia" w:cs="Times New Roman"/>
          <w:color w:val="000000"/>
          <w:sz w:val="23"/>
          <w:szCs w:val="23"/>
        </w:rPr>
        <w:t xml:space="preserve">(2019). </w:t>
      </w:r>
      <w:r w:rsidRPr="00913729">
        <w:rPr>
          <w:rFonts w:ascii="Georgia" w:eastAsia="Times New Roman" w:hAnsi="Georgia" w:cs="Times New Roman"/>
          <w:i/>
          <w:iCs/>
          <w:color w:val="000000"/>
          <w:sz w:val="23"/>
          <w:szCs w:val="23"/>
        </w:rPr>
        <w:t>Straddling class in the academy</w:t>
      </w:r>
      <w:r w:rsidRPr="00913729">
        <w:rPr>
          <w:rFonts w:ascii="Georgia" w:eastAsia="Times New Roman" w:hAnsi="Georgia" w:cs="Times New Roman"/>
          <w:color w:val="000000"/>
          <w:sz w:val="23"/>
          <w:szCs w:val="23"/>
        </w:rPr>
        <w:t>. Presented at Old Dominion University Social Mobility Symposium, Norfolk, VA.</w:t>
      </w:r>
    </w:p>
    <w:p w:rsidR="00913729" w:rsidRPr="00913729" w:rsidRDefault="00913729" w:rsidP="009869BD">
      <w:pPr>
        <w:numPr>
          <w:ilvl w:val="0"/>
          <w:numId w:val="18"/>
        </w:numPr>
        <w:spacing w:after="150"/>
        <w:ind w:left="360"/>
        <w:textAlignment w:val="baseline"/>
        <w:rPr>
          <w:rFonts w:ascii="Georgia" w:eastAsia="Times New Roman" w:hAnsi="Georgia" w:cs="Times New Roman"/>
          <w:color w:val="000000"/>
          <w:sz w:val="23"/>
          <w:szCs w:val="23"/>
        </w:rPr>
      </w:pPr>
      <w:r w:rsidRPr="00913729">
        <w:rPr>
          <w:rFonts w:ascii="Georgia" w:eastAsia="Times New Roman" w:hAnsi="Georgia" w:cs="Times New Roman"/>
          <w:b/>
          <w:bCs/>
          <w:color w:val="000000"/>
          <w:sz w:val="23"/>
          <w:szCs w:val="23"/>
        </w:rPr>
        <w:t>Ardoin, S.</w:t>
      </w:r>
      <w:r w:rsidRPr="00913729">
        <w:rPr>
          <w:rFonts w:ascii="Georgia" w:eastAsia="Times New Roman" w:hAnsi="Georgia" w:cs="Times New Roman"/>
          <w:color w:val="000000"/>
          <w:sz w:val="23"/>
          <w:szCs w:val="23"/>
        </w:rPr>
        <w:t xml:space="preserve"> (2018). </w:t>
      </w:r>
      <w:r w:rsidRPr="00913729">
        <w:rPr>
          <w:rFonts w:ascii="Georgia" w:eastAsia="Times New Roman" w:hAnsi="Georgia" w:cs="Times New Roman"/>
          <w:i/>
          <w:iCs/>
          <w:color w:val="000000"/>
          <w:sz w:val="23"/>
          <w:szCs w:val="23"/>
        </w:rPr>
        <w:t>The importance of viewing ourselves as scholar-practitioners</w:t>
      </w:r>
      <w:r w:rsidRPr="00913729">
        <w:rPr>
          <w:rFonts w:ascii="Georgia" w:eastAsia="Times New Roman" w:hAnsi="Georgia" w:cs="Times New Roman"/>
          <w:color w:val="000000"/>
          <w:sz w:val="23"/>
          <w:szCs w:val="23"/>
        </w:rPr>
        <w:t>. Presented at the SACSA Conference, Myrtle Beach, SC.</w:t>
      </w:r>
    </w:p>
    <w:p w:rsidR="00913729" w:rsidRPr="00913729" w:rsidRDefault="00913729" w:rsidP="009869BD">
      <w:pPr>
        <w:numPr>
          <w:ilvl w:val="0"/>
          <w:numId w:val="18"/>
        </w:numPr>
        <w:spacing w:after="150"/>
        <w:ind w:left="360"/>
        <w:textAlignment w:val="baseline"/>
        <w:rPr>
          <w:rFonts w:ascii="Georgia" w:eastAsia="Times New Roman" w:hAnsi="Georgia" w:cs="Times New Roman"/>
          <w:color w:val="000000"/>
          <w:sz w:val="23"/>
          <w:szCs w:val="23"/>
        </w:rPr>
      </w:pPr>
      <w:r w:rsidRPr="00913729">
        <w:rPr>
          <w:rFonts w:ascii="Georgia" w:eastAsia="Times New Roman" w:hAnsi="Georgia" w:cs="Times New Roman"/>
          <w:b/>
          <w:bCs/>
          <w:color w:val="000000"/>
          <w:sz w:val="23"/>
          <w:szCs w:val="23"/>
        </w:rPr>
        <w:t>Ardoin, S.</w:t>
      </w:r>
      <w:r w:rsidRPr="00913729">
        <w:rPr>
          <w:rFonts w:ascii="Georgia" w:eastAsia="Times New Roman" w:hAnsi="Georgia" w:cs="Times New Roman"/>
          <w:color w:val="000000"/>
          <w:sz w:val="23"/>
          <w:szCs w:val="23"/>
        </w:rPr>
        <w:t xml:space="preserve"> (2018). </w:t>
      </w:r>
      <w:r w:rsidRPr="00913729">
        <w:rPr>
          <w:rFonts w:ascii="Georgia" w:eastAsia="Times New Roman" w:hAnsi="Georgia" w:cs="Times New Roman"/>
          <w:i/>
          <w:iCs/>
          <w:color w:val="000000"/>
          <w:sz w:val="23"/>
          <w:szCs w:val="23"/>
        </w:rPr>
        <w:t>Exploring your personal social class story &amp; its impact on your work</w:t>
      </w:r>
      <w:r w:rsidRPr="00913729">
        <w:rPr>
          <w:rFonts w:ascii="Georgia" w:eastAsia="Times New Roman" w:hAnsi="Georgia" w:cs="Times New Roman"/>
          <w:color w:val="000000"/>
          <w:sz w:val="23"/>
          <w:szCs w:val="23"/>
        </w:rPr>
        <w:t>. Presented at the SACSA Conference, Myrtle Beach, SC.</w:t>
      </w:r>
    </w:p>
    <w:p w:rsidR="00913729" w:rsidRDefault="00913729" w:rsidP="009869BD">
      <w:pPr>
        <w:numPr>
          <w:ilvl w:val="0"/>
          <w:numId w:val="18"/>
        </w:numPr>
        <w:spacing w:after="150"/>
        <w:ind w:left="360"/>
        <w:textAlignment w:val="baseline"/>
        <w:rPr>
          <w:rFonts w:ascii="Georgia" w:eastAsia="Times New Roman" w:hAnsi="Georgia" w:cs="Times New Roman"/>
          <w:color w:val="000000"/>
          <w:sz w:val="23"/>
          <w:szCs w:val="23"/>
        </w:rPr>
      </w:pPr>
      <w:r w:rsidRPr="00913729">
        <w:rPr>
          <w:rFonts w:ascii="Georgia" w:eastAsia="Times New Roman" w:hAnsi="Georgia" w:cs="Times New Roman"/>
          <w:b/>
          <w:bCs/>
          <w:color w:val="000000"/>
          <w:sz w:val="23"/>
          <w:szCs w:val="23"/>
        </w:rPr>
        <w:t>Ardoin, S.</w:t>
      </w:r>
      <w:r w:rsidRPr="00913729">
        <w:rPr>
          <w:rFonts w:ascii="Georgia" w:eastAsia="Times New Roman" w:hAnsi="Georgia" w:cs="Times New Roman"/>
          <w:color w:val="000000"/>
          <w:sz w:val="23"/>
          <w:szCs w:val="23"/>
        </w:rPr>
        <w:t xml:space="preserve"> (2018). </w:t>
      </w:r>
      <w:r w:rsidRPr="00913729">
        <w:rPr>
          <w:rFonts w:ascii="Georgia" w:eastAsia="Times New Roman" w:hAnsi="Georgia" w:cs="Times New Roman"/>
          <w:i/>
          <w:iCs/>
          <w:color w:val="000000"/>
          <w:sz w:val="23"/>
          <w:szCs w:val="23"/>
        </w:rPr>
        <w:t>Things we don’t [often] learn in grad school: Supervision styles, stages, &amp; strategies.</w:t>
      </w:r>
      <w:r w:rsidRPr="00913729">
        <w:rPr>
          <w:rFonts w:ascii="Georgia" w:eastAsia="Times New Roman" w:hAnsi="Georgia" w:cs="Times New Roman"/>
          <w:color w:val="000000"/>
          <w:sz w:val="23"/>
          <w:szCs w:val="23"/>
        </w:rPr>
        <w:t xml:space="preserve"> Presented at the SACSA Conference, Myrtle Beach, SC.</w:t>
      </w:r>
    </w:p>
    <w:p w:rsidR="00913729" w:rsidRPr="00913729" w:rsidRDefault="00643975" w:rsidP="009869BD">
      <w:pPr>
        <w:numPr>
          <w:ilvl w:val="0"/>
          <w:numId w:val="18"/>
        </w:numPr>
        <w:spacing w:after="150"/>
        <w:ind w:left="360"/>
        <w:textAlignment w:val="baseline"/>
        <w:rPr>
          <w:rFonts w:ascii="Georgia" w:eastAsia="Times New Roman" w:hAnsi="Georgia" w:cs="Times New Roman"/>
          <w:color w:val="000000"/>
          <w:sz w:val="23"/>
          <w:szCs w:val="23"/>
        </w:rPr>
      </w:pPr>
      <w:r w:rsidRPr="00FF49BF">
        <w:rPr>
          <w:rFonts w:ascii="Georgia" w:hAnsi="Georgia"/>
          <w:b/>
          <w:bCs/>
          <w:color w:val="333333"/>
          <w:sz w:val="23"/>
          <w:szCs w:val="23"/>
        </w:rPr>
        <w:t>Ardoin, S.</w:t>
      </w:r>
      <w:r w:rsidRPr="00913729">
        <w:rPr>
          <w:rFonts w:ascii="Georgia" w:hAnsi="Georgia"/>
          <w:color w:val="333333"/>
          <w:sz w:val="23"/>
          <w:szCs w:val="23"/>
        </w:rPr>
        <w:t xml:space="preserve"> (2018). The importance of viewing ourselves as scholar-practitioners. Presented at the Memphis in May Student Affairs Conference, Memphis, TN.</w:t>
      </w:r>
    </w:p>
    <w:p w:rsidR="00643975" w:rsidRPr="00643975" w:rsidRDefault="00643975" w:rsidP="00643975">
      <w:pPr>
        <w:pStyle w:val="NormalWeb"/>
        <w:shd w:val="clear" w:color="auto" w:fill="FFFFFF"/>
        <w:spacing w:before="0" w:beforeAutospacing="0" w:after="150" w:afterAutospacing="0"/>
        <w:rPr>
          <w:rFonts w:ascii="Georgia" w:hAnsi="Georgia"/>
          <w:color w:val="333333"/>
          <w:sz w:val="23"/>
          <w:szCs w:val="23"/>
        </w:rPr>
      </w:pPr>
      <w:r w:rsidRPr="00643975">
        <w:rPr>
          <w:rStyle w:val="Strong"/>
          <w:rFonts w:ascii="Georgia" w:hAnsi="Georgia"/>
          <w:color w:val="333333"/>
          <w:sz w:val="23"/>
          <w:szCs w:val="23"/>
        </w:rPr>
        <w:t>Grants</w:t>
      </w:r>
    </w:p>
    <w:p w:rsidR="009869BD" w:rsidRPr="009869BD" w:rsidRDefault="009869BD" w:rsidP="00913729">
      <w:pPr>
        <w:pStyle w:val="NormalWeb"/>
        <w:numPr>
          <w:ilvl w:val="0"/>
          <w:numId w:val="15"/>
        </w:numPr>
        <w:shd w:val="clear" w:color="auto" w:fill="FFFFFF"/>
        <w:spacing w:before="0" w:beforeAutospacing="0" w:after="150" w:afterAutospacing="0"/>
        <w:rPr>
          <w:rFonts w:ascii="Georgia" w:hAnsi="Georgia"/>
          <w:color w:val="333333"/>
          <w:sz w:val="23"/>
          <w:szCs w:val="23"/>
        </w:rPr>
      </w:pPr>
      <w:r w:rsidRPr="009869BD">
        <w:rPr>
          <w:rFonts w:ascii="Georgia" w:eastAsia="Book Antiqua" w:hAnsi="Georgia" w:cs="Book Antiqua"/>
          <w:sz w:val="23"/>
          <w:szCs w:val="23"/>
        </w:rPr>
        <w:t>Appalachian State University Diversity, Equity, &amp; Inclusion Research Grant ($2500): 2019</w:t>
      </w:r>
    </w:p>
    <w:p w:rsidR="00913729" w:rsidRDefault="00913729" w:rsidP="00913729">
      <w:pPr>
        <w:pStyle w:val="NormalWeb"/>
        <w:numPr>
          <w:ilvl w:val="0"/>
          <w:numId w:val="15"/>
        </w:numPr>
        <w:shd w:val="clear" w:color="auto" w:fill="FFFFFF"/>
        <w:spacing w:before="0" w:beforeAutospacing="0" w:after="150" w:afterAutospacing="0"/>
        <w:rPr>
          <w:rFonts w:ascii="Georgia" w:hAnsi="Georgia"/>
          <w:color w:val="333333"/>
          <w:sz w:val="23"/>
          <w:szCs w:val="23"/>
        </w:rPr>
      </w:pPr>
      <w:r>
        <w:rPr>
          <w:rFonts w:ascii="Georgia" w:hAnsi="Georgia"/>
          <w:color w:val="333333"/>
          <w:sz w:val="23"/>
          <w:szCs w:val="23"/>
        </w:rPr>
        <w:t xml:space="preserve">National </w:t>
      </w:r>
      <w:r w:rsidR="008A1FBB">
        <w:rPr>
          <w:rFonts w:ascii="Georgia" w:hAnsi="Georgia"/>
          <w:color w:val="333333"/>
          <w:sz w:val="23"/>
          <w:szCs w:val="23"/>
        </w:rPr>
        <w:t>Orientation</w:t>
      </w:r>
      <w:r>
        <w:rPr>
          <w:rFonts w:ascii="Georgia" w:hAnsi="Georgia"/>
          <w:color w:val="333333"/>
          <w:sz w:val="23"/>
          <w:szCs w:val="23"/>
        </w:rPr>
        <w:t xml:space="preserve"> Directors Association (NODA) Catalyst Grant ($1000): 2019</w:t>
      </w:r>
    </w:p>
    <w:p w:rsidR="00913729" w:rsidRDefault="00913729" w:rsidP="00913729">
      <w:pPr>
        <w:pStyle w:val="NormalWeb"/>
        <w:numPr>
          <w:ilvl w:val="0"/>
          <w:numId w:val="15"/>
        </w:numPr>
        <w:shd w:val="clear" w:color="auto" w:fill="FFFFFF"/>
        <w:spacing w:before="0" w:beforeAutospacing="0" w:after="150" w:afterAutospacing="0"/>
        <w:rPr>
          <w:rFonts w:ascii="Georgia" w:hAnsi="Georgia"/>
          <w:color w:val="333333"/>
          <w:sz w:val="23"/>
          <w:szCs w:val="23"/>
        </w:rPr>
      </w:pPr>
      <w:r>
        <w:rPr>
          <w:rFonts w:ascii="Georgia" w:hAnsi="Georgia"/>
          <w:color w:val="333333"/>
          <w:sz w:val="23"/>
          <w:szCs w:val="23"/>
        </w:rPr>
        <w:t>ACPA Emerging Scholars Award ($3000): 2019</w:t>
      </w:r>
    </w:p>
    <w:p w:rsidR="00913729" w:rsidRDefault="00913729" w:rsidP="00913729">
      <w:pPr>
        <w:pStyle w:val="NormalWeb"/>
        <w:numPr>
          <w:ilvl w:val="0"/>
          <w:numId w:val="15"/>
        </w:numPr>
        <w:shd w:val="clear" w:color="auto" w:fill="FFFFFF"/>
        <w:spacing w:before="0" w:beforeAutospacing="0" w:after="150" w:afterAutospacing="0"/>
        <w:rPr>
          <w:rFonts w:ascii="Georgia" w:hAnsi="Georgia"/>
          <w:color w:val="333333"/>
          <w:sz w:val="23"/>
          <w:szCs w:val="23"/>
        </w:rPr>
      </w:pPr>
      <w:r>
        <w:rPr>
          <w:rFonts w:ascii="Georgia" w:hAnsi="Georgia"/>
          <w:color w:val="333333"/>
          <w:sz w:val="23"/>
          <w:szCs w:val="23"/>
        </w:rPr>
        <w:t>ACPA Foundation Grant ($1000): 2019</w:t>
      </w:r>
    </w:p>
    <w:p w:rsidR="00913729" w:rsidRDefault="00643975" w:rsidP="00913729">
      <w:pPr>
        <w:pStyle w:val="NormalWeb"/>
        <w:numPr>
          <w:ilvl w:val="0"/>
          <w:numId w:val="15"/>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lastRenderedPageBreak/>
        <w:t>ACPA Commission for Professional Preparation Faculty Research Grant ($1500): 2018</w:t>
      </w:r>
    </w:p>
    <w:p w:rsidR="00643975" w:rsidRPr="00643975" w:rsidRDefault="00643975" w:rsidP="00643975">
      <w:pPr>
        <w:pStyle w:val="NormalWeb"/>
        <w:shd w:val="clear" w:color="auto" w:fill="FFFFFF"/>
        <w:spacing w:before="0" w:beforeAutospacing="0" w:after="150" w:afterAutospacing="0"/>
        <w:rPr>
          <w:rFonts w:ascii="Georgia" w:hAnsi="Georgia"/>
          <w:color w:val="333333"/>
          <w:sz w:val="23"/>
          <w:szCs w:val="23"/>
        </w:rPr>
      </w:pPr>
      <w:r w:rsidRPr="00643975">
        <w:rPr>
          <w:rStyle w:val="Strong"/>
          <w:rFonts w:ascii="Georgia" w:hAnsi="Georgia"/>
          <w:color w:val="333333"/>
          <w:sz w:val="23"/>
          <w:szCs w:val="23"/>
        </w:rPr>
        <w:t>Professional Engagement</w:t>
      </w:r>
    </w:p>
    <w:p w:rsidR="00913729" w:rsidRDefault="00643975" w:rsidP="00913729">
      <w:pPr>
        <w:pStyle w:val="NormalWeb"/>
        <w:numPr>
          <w:ilvl w:val="0"/>
          <w:numId w:val="15"/>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NASPA: Socioeconomic &amp; Class Issues in Higher Education (SCIHE) Knowledge Community Leadership Team; Center for First-Generation Student Success Advocacy Group; Journal of Student Affairs Research and Practice Editorial Board</w:t>
      </w:r>
    </w:p>
    <w:p w:rsidR="00913729" w:rsidRDefault="00643975" w:rsidP="00913729">
      <w:pPr>
        <w:pStyle w:val="NormalWeb"/>
        <w:numPr>
          <w:ilvl w:val="0"/>
          <w:numId w:val="15"/>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 xml:space="preserve">ACPA: </w:t>
      </w:r>
      <w:r w:rsidR="00913729">
        <w:rPr>
          <w:rFonts w:ascii="Georgia" w:hAnsi="Georgia"/>
          <w:color w:val="333333"/>
          <w:sz w:val="23"/>
          <w:szCs w:val="23"/>
        </w:rPr>
        <w:t xml:space="preserve">Emerging Scholars 2019-2021; </w:t>
      </w:r>
      <w:r w:rsidRPr="00643975">
        <w:rPr>
          <w:rFonts w:ascii="Georgia" w:hAnsi="Georgia"/>
          <w:color w:val="333333"/>
          <w:sz w:val="23"/>
          <w:szCs w:val="23"/>
        </w:rPr>
        <w:t>Journal of College Student Development Reviewer</w:t>
      </w:r>
      <w:r w:rsidR="00913729">
        <w:rPr>
          <w:rFonts w:ascii="Georgia" w:hAnsi="Georgia"/>
          <w:color w:val="333333"/>
          <w:sz w:val="23"/>
          <w:szCs w:val="23"/>
        </w:rPr>
        <w:t xml:space="preserve">; </w:t>
      </w:r>
      <w:r w:rsidR="00913729" w:rsidRPr="00913729">
        <w:rPr>
          <w:rFonts w:ascii="Georgia" w:hAnsi="Georgia"/>
          <w:color w:val="333333"/>
          <w:sz w:val="23"/>
          <w:szCs w:val="23"/>
        </w:rPr>
        <w:t>Scholar in Residence, Graduate Student &amp; New Professionals Community of Practice</w:t>
      </w:r>
    </w:p>
    <w:p w:rsidR="00913729" w:rsidRDefault="00643975" w:rsidP="00913729">
      <w:pPr>
        <w:pStyle w:val="NormalWeb"/>
        <w:numPr>
          <w:ilvl w:val="0"/>
          <w:numId w:val="15"/>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ASHE</w:t>
      </w:r>
      <w:r w:rsidR="00987368">
        <w:rPr>
          <w:rFonts w:ascii="Georgia" w:hAnsi="Georgia"/>
          <w:color w:val="333333"/>
          <w:sz w:val="23"/>
          <w:szCs w:val="23"/>
        </w:rPr>
        <w:t>: Review of Higher Education Reviewer</w:t>
      </w:r>
    </w:p>
    <w:p w:rsidR="00913729" w:rsidRDefault="00643975" w:rsidP="00913729">
      <w:pPr>
        <w:pStyle w:val="NormalWeb"/>
        <w:numPr>
          <w:ilvl w:val="0"/>
          <w:numId w:val="15"/>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SACSA: College Student Affairs Journal Editorial Board</w:t>
      </w:r>
    </w:p>
    <w:p w:rsidR="00913729" w:rsidRDefault="00643975" w:rsidP="00913729">
      <w:pPr>
        <w:pStyle w:val="NormalWeb"/>
        <w:numPr>
          <w:ilvl w:val="0"/>
          <w:numId w:val="15"/>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Association of Fraternal Leadership and Values: Board of Directors</w:t>
      </w:r>
    </w:p>
    <w:p w:rsidR="00643975" w:rsidRPr="00643975" w:rsidRDefault="00643975" w:rsidP="00913729">
      <w:pPr>
        <w:pStyle w:val="NormalWeb"/>
        <w:numPr>
          <w:ilvl w:val="0"/>
          <w:numId w:val="15"/>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LeaderShape: Co-Lead Facilitator</w:t>
      </w:r>
    </w:p>
    <w:p w:rsidR="00643975" w:rsidRDefault="00643975" w:rsidP="00643975">
      <w:pPr>
        <w:pStyle w:val="NormalWeb"/>
        <w:shd w:val="clear" w:color="auto" w:fill="FFFFFF"/>
        <w:spacing w:before="0" w:beforeAutospacing="0" w:after="150" w:afterAutospacing="0"/>
        <w:rPr>
          <w:rStyle w:val="Strong"/>
          <w:rFonts w:ascii="Georgia" w:hAnsi="Georgia"/>
          <w:color w:val="333333"/>
          <w:sz w:val="23"/>
          <w:szCs w:val="23"/>
        </w:rPr>
      </w:pPr>
      <w:r w:rsidRPr="00643975">
        <w:rPr>
          <w:rStyle w:val="Strong"/>
          <w:rFonts w:ascii="Georgia" w:hAnsi="Georgia"/>
          <w:color w:val="333333"/>
          <w:sz w:val="23"/>
          <w:szCs w:val="23"/>
        </w:rPr>
        <w:t>Awards/Recognition</w:t>
      </w:r>
    </w:p>
    <w:p w:rsidR="00913729" w:rsidRPr="00913729" w:rsidRDefault="00913729" w:rsidP="00913729">
      <w:pPr>
        <w:numPr>
          <w:ilvl w:val="0"/>
          <w:numId w:val="20"/>
        </w:numPr>
        <w:spacing w:after="150"/>
        <w:ind w:left="360"/>
        <w:textAlignment w:val="baseline"/>
        <w:rPr>
          <w:rFonts w:ascii="Georgia" w:eastAsia="Times New Roman" w:hAnsi="Georgia" w:cs="Times New Roman"/>
          <w:color w:val="000000"/>
          <w:sz w:val="23"/>
          <w:szCs w:val="23"/>
        </w:rPr>
      </w:pPr>
      <w:r w:rsidRPr="00913729">
        <w:rPr>
          <w:rFonts w:ascii="Georgia" w:eastAsia="Times New Roman" w:hAnsi="Georgia" w:cs="Times New Roman"/>
          <w:color w:val="000000"/>
          <w:sz w:val="23"/>
          <w:szCs w:val="23"/>
        </w:rPr>
        <w:t>ACPA Emerging Scholars-Designee (1 of 5 selected internationally), 2019-2021 </w:t>
      </w:r>
    </w:p>
    <w:p w:rsidR="00913729" w:rsidRPr="00913729" w:rsidRDefault="00913729" w:rsidP="00913729">
      <w:pPr>
        <w:numPr>
          <w:ilvl w:val="0"/>
          <w:numId w:val="20"/>
        </w:numPr>
        <w:spacing w:after="150"/>
        <w:ind w:left="360"/>
        <w:textAlignment w:val="baseline"/>
        <w:rPr>
          <w:rFonts w:ascii="Georgia" w:eastAsia="Times New Roman" w:hAnsi="Georgia" w:cs="Times New Roman"/>
          <w:color w:val="000000"/>
          <w:sz w:val="23"/>
          <w:szCs w:val="23"/>
        </w:rPr>
      </w:pPr>
      <w:r w:rsidRPr="00913729">
        <w:rPr>
          <w:rFonts w:ascii="Georgia" w:eastAsia="Times New Roman" w:hAnsi="Georgia" w:cs="Times New Roman"/>
          <w:color w:val="222222"/>
          <w:sz w:val="23"/>
          <w:szCs w:val="23"/>
          <w:shd w:val="clear" w:color="auto" w:fill="FFFFFF"/>
        </w:rPr>
        <w:t>NASPA Socioeconomic and Class Issues in Higher Education Knowledge Community Outstanding Service to NASPA Award: 2019</w:t>
      </w:r>
    </w:p>
    <w:p w:rsidR="00913729" w:rsidRPr="00913729" w:rsidRDefault="00913729" w:rsidP="00913729">
      <w:pPr>
        <w:numPr>
          <w:ilvl w:val="0"/>
          <w:numId w:val="20"/>
        </w:numPr>
        <w:spacing w:after="150"/>
        <w:ind w:left="360"/>
        <w:textAlignment w:val="baseline"/>
        <w:rPr>
          <w:rFonts w:ascii="Georgia" w:eastAsia="Times New Roman" w:hAnsi="Georgia" w:cs="Times New Roman"/>
          <w:i/>
          <w:iCs/>
          <w:color w:val="000000"/>
          <w:sz w:val="23"/>
          <w:szCs w:val="23"/>
        </w:rPr>
      </w:pPr>
      <w:r w:rsidRPr="00913729">
        <w:rPr>
          <w:rFonts w:ascii="Georgia" w:eastAsia="Times New Roman" w:hAnsi="Georgia" w:cs="Times New Roman"/>
          <w:i/>
          <w:iCs/>
          <w:color w:val="000000"/>
          <w:sz w:val="23"/>
          <w:szCs w:val="23"/>
        </w:rPr>
        <w:t>The Chronicle of Higher Education</w:t>
      </w:r>
      <w:r w:rsidRPr="00913729">
        <w:rPr>
          <w:rFonts w:ascii="Georgia" w:eastAsia="Times New Roman" w:hAnsi="Georgia" w:cs="Times New Roman"/>
          <w:color w:val="000000"/>
          <w:sz w:val="23"/>
          <w:szCs w:val="23"/>
        </w:rPr>
        <w:t xml:space="preserve"> Bookshelf Feature: 2018</w:t>
      </w:r>
    </w:p>
    <w:p w:rsidR="00913729" w:rsidRPr="00913729" w:rsidRDefault="00913729" w:rsidP="00913729">
      <w:pPr>
        <w:numPr>
          <w:ilvl w:val="0"/>
          <w:numId w:val="20"/>
        </w:numPr>
        <w:spacing w:after="150"/>
        <w:ind w:left="360"/>
        <w:textAlignment w:val="baseline"/>
        <w:rPr>
          <w:rFonts w:ascii="Georgia" w:eastAsia="Times New Roman" w:hAnsi="Georgia" w:cs="Times New Roman"/>
          <w:color w:val="000000"/>
          <w:sz w:val="23"/>
          <w:szCs w:val="23"/>
        </w:rPr>
      </w:pPr>
      <w:r w:rsidRPr="00913729">
        <w:rPr>
          <w:rFonts w:ascii="Georgia" w:eastAsia="Times New Roman" w:hAnsi="Georgia" w:cs="Times New Roman"/>
          <w:color w:val="000000"/>
          <w:sz w:val="23"/>
          <w:szCs w:val="23"/>
        </w:rPr>
        <w:t>Kansas State University Chester E. Peters Lecture Series Speaker: 2018</w:t>
      </w:r>
    </w:p>
    <w:p w:rsidR="00913729" w:rsidRPr="00913729" w:rsidRDefault="00913729" w:rsidP="00913729">
      <w:pPr>
        <w:numPr>
          <w:ilvl w:val="0"/>
          <w:numId w:val="20"/>
        </w:numPr>
        <w:spacing w:after="150"/>
        <w:ind w:left="360"/>
        <w:textAlignment w:val="baseline"/>
        <w:rPr>
          <w:rFonts w:ascii="Georgia" w:eastAsia="Times New Roman" w:hAnsi="Georgia" w:cs="Times New Roman"/>
          <w:i/>
          <w:iCs/>
          <w:color w:val="000000"/>
          <w:sz w:val="23"/>
          <w:szCs w:val="23"/>
        </w:rPr>
      </w:pPr>
      <w:r w:rsidRPr="00913729">
        <w:rPr>
          <w:rFonts w:ascii="Georgia" w:eastAsia="Times New Roman" w:hAnsi="Georgia" w:cs="Times New Roman"/>
          <w:color w:val="000000"/>
          <w:sz w:val="23"/>
          <w:szCs w:val="23"/>
        </w:rPr>
        <w:t>BU School of Education Excellence in Graduate Student Advising Award: 2017</w:t>
      </w:r>
    </w:p>
    <w:p w:rsidR="00913729" w:rsidRPr="00913729" w:rsidRDefault="00913729" w:rsidP="00913729">
      <w:pPr>
        <w:numPr>
          <w:ilvl w:val="0"/>
          <w:numId w:val="20"/>
        </w:numPr>
        <w:spacing w:after="150"/>
        <w:ind w:left="360"/>
        <w:textAlignment w:val="baseline"/>
        <w:rPr>
          <w:rFonts w:ascii="Georgia" w:eastAsia="Times New Roman" w:hAnsi="Georgia" w:cs="Times New Roman"/>
          <w:i/>
          <w:iCs/>
          <w:color w:val="000000"/>
          <w:sz w:val="23"/>
          <w:szCs w:val="23"/>
        </w:rPr>
      </w:pPr>
      <w:r w:rsidRPr="00913729">
        <w:rPr>
          <w:rFonts w:ascii="Georgia" w:eastAsia="Times New Roman" w:hAnsi="Georgia" w:cs="Times New Roman"/>
          <w:color w:val="000000"/>
          <w:sz w:val="23"/>
          <w:szCs w:val="23"/>
        </w:rPr>
        <w:t>NASPA Emerging Faculty Leader Academy (1 of 7 selected nationally): 2017-2018</w:t>
      </w:r>
    </w:p>
    <w:p w:rsidR="00913729" w:rsidRPr="00913729" w:rsidRDefault="00913729" w:rsidP="00913729">
      <w:pPr>
        <w:numPr>
          <w:ilvl w:val="0"/>
          <w:numId w:val="20"/>
        </w:numPr>
        <w:spacing w:after="150"/>
        <w:ind w:left="360"/>
        <w:textAlignment w:val="baseline"/>
        <w:rPr>
          <w:rFonts w:ascii="Georgia" w:eastAsia="Times New Roman" w:hAnsi="Georgia" w:cs="Times New Roman"/>
          <w:i/>
          <w:iCs/>
          <w:color w:val="000000"/>
          <w:sz w:val="23"/>
          <w:szCs w:val="23"/>
        </w:rPr>
      </w:pPr>
      <w:r w:rsidRPr="00913729">
        <w:rPr>
          <w:rFonts w:ascii="Georgia" w:eastAsia="Times New Roman" w:hAnsi="Georgia" w:cs="Times New Roman"/>
          <w:i/>
          <w:iCs/>
          <w:color w:val="000000"/>
          <w:sz w:val="23"/>
          <w:szCs w:val="23"/>
        </w:rPr>
        <w:t>The Chronicle of Higher Education</w:t>
      </w:r>
      <w:r w:rsidRPr="00913729">
        <w:rPr>
          <w:rFonts w:ascii="Georgia" w:eastAsia="Times New Roman" w:hAnsi="Georgia" w:cs="Times New Roman"/>
          <w:color w:val="000000"/>
          <w:sz w:val="23"/>
          <w:szCs w:val="23"/>
        </w:rPr>
        <w:t xml:space="preserve"> Profile Feature: 2016</w:t>
      </w:r>
    </w:p>
    <w:p w:rsidR="00913729" w:rsidRPr="00913729" w:rsidRDefault="00913729" w:rsidP="00913729">
      <w:pPr>
        <w:numPr>
          <w:ilvl w:val="0"/>
          <w:numId w:val="20"/>
        </w:numPr>
        <w:spacing w:after="150"/>
        <w:ind w:left="360"/>
        <w:textAlignment w:val="baseline"/>
        <w:rPr>
          <w:rFonts w:ascii="Georgia" w:eastAsia="Times New Roman" w:hAnsi="Georgia" w:cs="Times New Roman"/>
          <w:color w:val="000000"/>
          <w:sz w:val="23"/>
          <w:szCs w:val="23"/>
        </w:rPr>
      </w:pPr>
      <w:r w:rsidRPr="00913729">
        <w:rPr>
          <w:rFonts w:ascii="Georgia" w:eastAsia="Times New Roman" w:hAnsi="Georgia" w:cs="Times New Roman"/>
          <w:color w:val="000000"/>
          <w:sz w:val="23"/>
          <w:szCs w:val="23"/>
        </w:rPr>
        <w:t>ASHE Council for the Advancement of Higher Education Programs (CAHEP) Early Career Faculty Workshop (1 of 35 selected internationally): 2016</w:t>
      </w:r>
    </w:p>
    <w:p w:rsidR="00913729" w:rsidRPr="00FF49BF" w:rsidRDefault="00913729" w:rsidP="00913729">
      <w:pPr>
        <w:numPr>
          <w:ilvl w:val="0"/>
          <w:numId w:val="20"/>
        </w:numPr>
        <w:spacing w:after="150"/>
        <w:ind w:left="360"/>
        <w:textAlignment w:val="baseline"/>
        <w:rPr>
          <w:rFonts w:ascii="Georgia" w:eastAsia="Times New Roman" w:hAnsi="Georgia" w:cs="Times New Roman"/>
          <w:color w:val="000000"/>
          <w:sz w:val="23"/>
          <w:szCs w:val="23"/>
        </w:rPr>
      </w:pPr>
      <w:r w:rsidRPr="00913729">
        <w:rPr>
          <w:rFonts w:ascii="Georgia" w:eastAsia="Times New Roman" w:hAnsi="Georgia" w:cs="Times New Roman"/>
          <w:color w:val="000000"/>
          <w:sz w:val="23"/>
          <w:szCs w:val="23"/>
        </w:rPr>
        <w:t xml:space="preserve">UNCW Center for Teaching Excellence </w:t>
      </w:r>
      <w:r w:rsidRPr="00913729">
        <w:rPr>
          <w:rFonts w:ascii="Georgia" w:eastAsia="Times New Roman" w:hAnsi="Georgia" w:cs="Times New Roman"/>
          <w:i/>
          <w:iCs/>
          <w:color w:val="000000"/>
          <w:sz w:val="23"/>
          <w:szCs w:val="23"/>
        </w:rPr>
        <w:t>Discere Aude</w:t>
      </w:r>
      <w:r w:rsidRPr="00913729">
        <w:rPr>
          <w:rFonts w:ascii="Georgia" w:eastAsia="Times New Roman" w:hAnsi="Georgia" w:cs="Times New Roman"/>
          <w:color w:val="000000"/>
          <w:sz w:val="23"/>
          <w:szCs w:val="23"/>
        </w:rPr>
        <w:t xml:space="preserve"> Mentoring Students Award: 2014</w:t>
      </w:r>
    </w:p>
    <w:p w:rsidR="00643975" w:rsidRPr="00643975" w:rsidRDefault="00643975" w:rsidP="00643975">
      <w:pPr>
        <w:pStyle w:val="NormalWeb"/>
        <w:shd w:val="clear" w:color="auto" w:fill="FFFFFF"/>
        <w:spacing w:before="0" w:beforeAutospacing="0" w:after="150" w:afterAutospacing="0"/>
        <w:rPr>
          <w:rFonts w:ascii="Georgia" w:hAnsi="Georgia"/>
          <w:color w:val="333333"/>
          <w:sz w:val="23"/>
          <w:szCs w:val="23"/>
        </w:rPr>
      </w:pPr>
      <w:r w:rsidRPr="00643975">
        <w:rPr>
          <w:rStyle w:val="Strong"/>
          <w:rFonts w:ascii="Georgia" w:hAnsi="Georgia"/>
          <w:color w:val="333333"/>
          <w:sz w:val="23"/>
          <w:szCs w:val="23"/>
        </w:rPr>
        <w:t>Hobbies &amp; Interests</w:t>
      </w:r>
    </w:p>
    <w:p w:rsidR="00FF49BF" w:rsidRDefault="00643975" w:rsidP="00FF49BF">
      <w:pPr>
        <w:pStyle w:val="NormalWeb"/>
        <w:numPr>
          <w:ilvl w:val="0"/>
          <w:numId w:val="15"/>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Traveling (currently trying to visit as many U.S. National Parks as possible!)</w:t>
      </w:r>
    </w:p>
    <w:p w:rsidR="00FF49BF" w:rsidRDefault="00643975" w:rsidP="00FF49BF">
      <w:pPr>
        <w:pStyle w:val="NormalWeb"/>
        <w:numPr>
          <w:ilvl w:val="0"/>
          <w:numId w:val="15"/>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Reading</w:t>
      </w:r>
    </w:p>
    <w:p w:rsidR="00FF49BF" w:rsidRDefault="00643975" w:rsidP="00FF49BF">
      <w:pPr>
        <w:pStyle w:val="NormalWeb"/>
        <w:numPr>
          <w:ilvl w:val="0"/>
          <w:numId w:val="15"/>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Watching and Playing Sports</w:t>
      </w:r>
    </w:p>
    <w:p w:rsidR="00FF49BF" w:rsidRPr="00FF49BF" w:rsidRDefault="00FF49BF" w:rsidP="00FF49BF">
      <w:pPr>
        <w:pStyle w:val="NormalWeb"/>
        <w:numPr>
          <w:ilvl w:val="0"/>
          <w:numId w:val="15"/>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Dancing / Live Music</w:t>
      </w:r>
    </w:p>
    <w:p w:rsidR="00FF49BF" w:rsidRDefault="00643975" w:rsidP="00FF49BF">
      <w:pPr>
        <w:pStyle w:val="NormalWeb"/>
        <w:numPr>
          <w:ilvl w:val="0"/>
          <w:numId w:val="15"/>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Laughing</w:t>
      </w:r>
    </w:p>
    <w:p w:rsidR="0054008D" w:rsidRPr="00643975" w:rsidRDefault="00643975" w:rsidP="00FF49BF">
      <w:pPr>
        <w:pStyle w:val="NormalWeb"/>
        <w:numPr>
          <w:ilvl w:val="0"/>
          <w:numId w:val="15"/>
        </w:numPr>
        <w:shd w:val="clear" w:color="auto" w:fill="FFFFFF"/>
        <w:spacing w:before="0" w:beforeAutospacing="0" w:after="150" w:afterAutospacing="0"/>
        <w:rPr>
          <w:rFonts w:ascii="Georgia" w:hAnsi="Georgia"/>
          <w:color w:val="333333"/>
          <w:sz w:val="23"/>
          <w:szCs w:val="23"/>
        </w:rPr>
      </w:pPr>
      <w:r w:rsidRPr="00643975">
        <w:rPr>
          <w:rFonts w:ascii="Georgia" w:hAnsi="Georgia"/>
          <w:color w:val="333333"/>
          <w:sz w:val="23"/>
          <w:szCs w:val="23"/>
        </w:rPr>
        <w:t>Spending Time with Loved Ones</w:t>
      </w:r>
    </w:p>
    <w:sectPr w:rsidR="0054008D" w:rsidRPr="00643975" w:rsidSect="00C07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EA6"/>
    <w:multiLevelType w:val="multilevel"/>
    <w:tmpl w:val="687A6C5C"/>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A49A9"/>
    <w:multiLevelType w:val="multilevel"/>
    <w:tmpl w:val="322E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F3705"/>
    <w:multiLevelType w:val="hybridMultilevel"/>
    <w:tmpl w:val="D94A9C14"/>
    <w:lvl w:ilvl="0" w:tplc="2438043E">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FC7B11"/>
    <w:multiLevelType w:val="hybridMultilevel"/>
    <w:tmpl w:val="3E4E9712"/>
    <w:lvl w:ilvl="0" w:tplc="2438043E">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8F3C3D"/>
    <w:multiLevelType w:val="hybridMultilevel"/>
    <w:tmpl w:val="56BE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42E5E"/>
    <w:multiLevelType w:val="hybridMultilevel"/>
    <w:tmpl w:val="2CC274FA"/>
    <w:lvl w:ilvl="0" w:tplc="2438043E">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360C08"/>
    <w:multiLevelType w:val="hybridMultilevel"/>
    <w:tmpl w:val="8F9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01A7"/>
    <w:multiLevelType w:val="multilevel"/>
    <w:tmpl w:val="1B22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A50ED"/>
    <w:multiLevelType w:val="hybridMultilevel"/>
    <w:tmpl w:val="D57A47D8"/>
    <w:lvl w:ilvl="0" w:tplc="2438043E">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312558"/>
    <w:multiLevelType w:val="hybridMultilevel"/>
    <w:tmpl w:val="9B268784"/>
    <w:lvl w:ilvl="0" w:tplc="2438043E">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DF4A07"/>
    <w:multiLevelType w:val="hybridMultilevel"/>
    <w:tmpl w:val="73DC6434"/>
    <w:lvl w:ilvl="0" w:tplc="2438043E">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4286D"/>
    <w:multiLevelType w:val="multilevel"/>
    <w:tmpl w:val="384E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626FD"/>
    <w:multiLevelType w:val="hybridMultilevel"/>
    <w:tmpl w:val="DAD24C32"/>
    <w:lvl w:ilvl="0" w:tplc="2438043E">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27677"/>
    <w:multiLevelType w:val="multilevel"/>
    <w:tmpl w:val="E7C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F55CB"/>
    <w:multiLevelType w:val="hybridMultilevel"/>
    <w:tmpl w:val="3F145924"/>
    <w:lvl w:ilvl="0" w:tplc="2438043E">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9477E"/>
    <w:multiLevelType w:val="hybridMultilevel"/>
    <w:tmpl w:val="E49A7D78"/>
    <w:lvl w:ilvl="0" w:tplc="2438043E">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E27010"/>
    <w:multiLevelType w:val="hybridMultilevel"/>
    <w:tmpl w:val="DB26C220"/>
    <w:lvl w:ilvl="0" w:tplc="2438043E">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615847"/>
    <w:multiLevelType w:val="hybridMultilevel"/>
    <w:tmpl w:val="ECD4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EE13E6"/>
    <w:multiLevelType w:val="hybridMultilevel"/>
    <w:tmpl w:val="33D4C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52791C"/>
    <w:multiLevelType w:val="multilevel"/>
    <w:tmpl w:val="E2C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843B21"/>
    <w:multiLevelType w:val="multilevel"/>
    <w:tmpl w:val="28E2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129D3"/>
    <w:multiLevelType w:val="hybridMultilevel"/>
    <w:tmpl w:val="010215D0"/>
    <w:lvl w:ilvl="0" w:tplc="2438043E">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27CDC"/>
    <w:multiLevelType w:val="multilevel"/>
    <w:tmpl w:val="CA44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3C6F3E"/>
    <w:multiLevelType w:val="hybridMultilevel"/>
    <w:tmpl w:val="FF4CAD3E"/>
    <w:lvl w:ilvl="0" w:tplc="2438043E">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1"/>
  </w:num>
  <w:num w:numId="4">
    <w:abstractNumId w:val="8"/>
  </w:num>
  <w:num w:numId="5">
    <w:abstractNumId w:val="15"/>
  </w:num>
  <w:num w:numId="6">
    <w:abstractNumId w:val="23"/>
  </w:num>
  <w:num w:numId="7">
    <w:abstractNumId w:val="16"/>
  </w:num>
  <w:num w:numId="8">
    <w:abstractNumId w:val="9"/>
  </w:num>
  <w:num w:numId="9">
    <w:abstractNumId w:val="2"/>
  </w:num>
  <w:num w:numId="10">
    <w:abstractNumId w:val="5"/>
  </w:num>
  <w:num w:numId="11">
    <w:abstractNumId w:val="1"/>
  </w:num>
  <w:num w:numId="12">
    <w:abstractNumId w:val="13"/>
  </w:num>
  <w:num w:numId="13">
    <w:abstractNumId w:val="22"/>
  </w:num>
  <w:num w:numId="14">
    <w:abstractNumId w:val="11"/>
  </w:num>
  <w:num w:numId="15">
    <w:abstractNumId w:val="3"/>
  </w:num>
  <w:num w:numId="16">
    <w:abstractNumId w:val="14"/>
  </w:num>
  <w:num w:numId="17">
    <w:abstractNumId w:val="7"/>
  </w:num>
  <w:num w:numId="18">
    <w:abstractNumId w:val="20"/>
  </w:num>
  <w:num w:numId="19">
    <w:abstractNumId w:val="10"/>
  </w:num>
  <w:num w:numId="20">
    <w:abstractNumId w:val="19"/>
  </w:num>
  <w:num w:numId="21">
    <w:abstractNumId w:val="12"/>
  </w:num>
  <w:num w:numId="22">
    <w:abstractNumId w:val="17"/>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75"/>
    <w:rsid w:val="00210FC6"/>
    <w:rsid w:val="002F4610"/>
    <w:rsid w:val="0054008D"/>
    <w:rsid w:val="00643975"/>
    <w:rsid w:val="008A1FBB"/>
    <w:rsid w:val="008E4EEA"/>
    <w:rsid w:val="00913729"/>
    <w:rsid w:val="009869BD"/>
    <w:rsid w:val="00987368"/>
    <w:rsid w:val="00BC0018"/>
    <w:rsid w:val="00C076F7"/>
    <w:rsid w:val="00C40E9A"/>
    <w:rsid w:val="00FF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3A7F9-04FB-EE4F-9740-0B8CD918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97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43975"/>
    <w:rPr>
      <w:b/>
      <w:bCs/>
    </w:rPr>
  </w:style>
  <w:style w:type="character" w:styleId="Emphasis">
    <w:name w:val="Emphasis"/>
    <w:basedOn w:val="DefaultParagraphFont"/>
    <w:uiPriority w:val="20"/>
    <w:qFormat/>
    <w:rsid w:val="00643975"/>
    <w:rPr>
      <w:i/>
      <w:iCs/>
    </w:rPr>
  </w:style>
  <w:style w:type="character" w:styleId="Hyperlink">
    <w:name w:val="Hyperlink"/>
    <w:basedOn w:val="DefaultParagraphFont"/>
    <w:uiPriority w:val="99"/>
    <w:unhideWhenUsed/>
    <w:rsid w:val="00643975"/>
    <w:rPr>
      <w:color w:val="0563C1" w:themeColor="hyperlink"/>
      <w:u w:val="single"/>
    </w:rPr>
  </w:style>
  <w:style w:type="character" w:styleId="UnresolvedMention">
    <w:name w:val="Unresolved Mention"/>
    <w:basedOn w:val="DefaultParagraphFont"/>
    <w:uiPriority w:val="99"/>
    <w:semiHidden/>
    <w:unhideWhenUsed/>
    <w:rsid w:val="00643975"/>
    <w:rPr>
      <w:color w:val="605E5C"/>
      <w:shd w:val="clear" w:color="auto" w:fill="E1DFDD"/>
    </w:rPr>
  </w:style>
  <w:style w:type="character" w:customStyle="1" w:styleId="il">
    <w:name w:val="il"/>
    <w:basedOn w:val="DefaultParagraphFont"/>
    <w:rsid w:val="008E4EEA"/>
  </w:style>
  <w:style w:type="character" w:styleId="FollowedHyperlink">
    <w:name w:val="FollowedHyperlink"/>
    <w:basedOn w:val="DefaultParagraphFont"/>
    <w:uiPriority w:val="99"/>
    <w:semiHidden/>
    <w:unhideWhenUsed/>
    <w:rsid w:val="008E4EEA"/>
    <w:rPr>
      <w:color w:val="954F72" w:themeColor="followedHyperlink"/>
      <w:u w:val="single"/>
    </w:rPr>
  </w:style>
  <w:style w:type="paragraph" w:customStyle="1" w:styleId="Default">
    <w:name w:val="Default"/>
    <w:rsid w:val="008E4EEA"/>
    <w:pPr>
      <w:autoSpaceDE w:val="0"/>
      <w:autoSpaceDN w:val="0"/>
      <w:adjustRightInd w:val="0"/>
    </w:pPr>
    <w:rPr>
      <w:rFonts w:ascii="Book Antiqua" w:hAnsi="Book Antiqua" w:cs="Book Antiqua"/>
      <w:color w:val="000000"/>
    </w:rPr>
  </w:style>
  <w:style w:type="paragraph" w:styleId="ListParagraph">
    <w:name w:val="List Paragraph"/>
    <w:basedOn w:val="Normal"/>
    <w:uiPriority w:val="34"/>
    <w:qFormat/>
    <w:rsid w:val="008E4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3007">
      <w:bodyDiv w:val="1"/>
      <w:marLeft w:val="0"/>
      <w:marRight w:val="0"/>
      <w:marTop w:val="0"/>
      <w:marBottom w:val="0"/>
      <w:divBdr>
        <w:top w:val="none" w:sz="0" w:space="0" w:color="auto"/>
        <w:left w:val="none" w:sz="0" w:space="0" w:color="auto"/>
        <w:bottom w:val="none" w:sz="0" w:space="0" w:color="auto"/>
        <w:right w:val="none" w:sz="0" w:space="0" w:color="auto"/>
      </w:divBdr>
      <w:divsChild>
        <w:div w:id="932858552">
          <w:marLeft w:val="0"/>
          <w:marRight w:val="0"/>
          <w:marTop w:val="0"/>
          <w:marBottom w:val="450"/>
          <w:divBdr>
            <w:top w:val="none" w:sz="0" w:space="0" w:color="auto"/>
            <w:left w:val="none" w:sz="0" w:space="0" w:color="auto"/>
            <w:bottom w:val="none" w:sz="0" w:space="0" w:color="auto"/>
            <w:right w:val="none" w:sz="0" w:space="0" w:color="auto"/>
          </w:divBdr>
        </w:div>
      </w:divsChild>
    </w:div>
    <w:div w:id="1153986249">
      <w:bodyDiv w:val="1"/>
      <w:marLeft w:val="0"/>
      <w:marRight w:val="0"/>
      <w:marTop w:val="0"/>
      <w:marBottom w:val="0"/>
      <w:divBdr>
        <w:top w:val="none" w:sz="0" w:space="0" w:color="auto"/>
        <w:left w:val="none" w:sz="0" w:space="0" w:color="auto"/>
        <w:bottom w:val="none" w:sz="0" w:space="0" w:color="auto"/>
        <w:right w:val="none" w:sz="0" w:space="0" w:color="auto"/>
      </w:divBdr>
    </w:div>
    <w:div w:id="1174413964">
      <w:bodyDiv w:val="1"/>
      <w:marLeft w:val="0"/>
      <w:marRight w:val="0"/>
      <w:marTop w:val="0"/>
      <w:marBottom w:val="0"/>
      <w:divBdr>
        <w:top w:val="none" w:sz="0" w:space="0" w:color="auto"/>
        <w:left w:val="none" w:sz="0" w:space="0" w:color="auto"/>
        <w:bottom w:val="none" w:sz="0" w:space="0" w:color="auto"/>
        <w:right w:val="none" w:sz="0" w:space="0" w:color="auto"/>
      </w:divBdr>
    </w:div>
    <w:div w:id="1267882889">
      <w:bodyDiv w:val="1"/>
      <w:marLeft w:val="0"/>
      <w:marRight w:val="0"/>
      <w:marTop w:val="0"/>
      <w:marBottom w:val="0"/>
      <w:divBdr>
        <w:top w:val="none" w:sz="0" w:space="0" w:color="auto"/>
        <w:left w:val="none" w:sz="0" w:space="0" w:color="auto"/>
        <w:bottom w:val="none" w:sz="0" w:space="0" w:color="auto"/>
        <w:right w:val="none" w:sz="0" w:space="0" w:color="auto"/>
      </w:divBdr>
    </w:div>
    <w:div w:id="1502113778">
      <w:bodyDiv w:val="1"/>
      <w:marLeft w:val="0"/>
      <w:marRight w:val="0"/>
      <w:marTop w:val="0"/>
      <w:marBottom w:val="0"/>
      <w:divBdr>
        <w:top w:val="none" w:sz="0" w:space="0" w:color="auto"/>
        <w:left w:val="none" w:sz="0" w:space="0" w:color="auto"/>
        <w:bottom w:val="none" w:sz="0" w:space="0" w:color="auto"/>
        <w:right w:val="none" w:sz="0" w:space="0" w:color="auto"/>
      </w:divBdr>
    </w:div>
    <w:div w:id="1580359897">
      <w:bodyDiv w:val="1"/>
      <w:marLeft w:val="0"/>
      <w:marRight w:val="0"/>
      <w:marTop w:val="0"/>
      <w:marBottom w:val="0"/>
      <w:divBdr>
        <w:top w:val="none" w:sz="0" w:space="0" w:color="auto"/>
        <w:left w:val="none" w:sz="0" w:space="0" w:color="auto"/>
        <w:bottom w:val="none" w:sz="0" w:space="0" w:color="auto"/>
        <w:right w:val="none" w:sz="0" w:space="0" w:color="auto"/>
      </w:divBdr>
    </w:div>
    <w:div w:id="1858736627">
      <w:bodyDiv w:val="1"/>
      <w:marLeft w:val="0"/>
      <w:marRight w:val="0"/>
      <w:marTop w:val="0"/>
      <w:marBottom w:val="0"/>
      <w:divBdr>
        <w:top w:val="none" w:sz="0" w:space="0" w:color="auto"/>
        <w:left w:val="none" w:sz="0" w:space="0" w:color="auto"/>
        <w:bottom w:val="none" w:sz="0" w:space="0" w:color="auto"/>
        <w:right w:val="none" w:sz="0" w:space="0" w:color="auto"/>
      </w:divBdr>
    </w:div>
    <w:div w:id="1892614591">
      <w:bodyDiv w:val="1"/>
      <w:marLeft w:val="0"/>
      <w:marRight w:val="0"/>
      <w:marTop w:val="0"/>
      <w:marBottom w:val="0"/>
      <w:divBdr>
        <w:top w:val="none" w:sz="0" w:space="0" w:color="auto"/>
        <w:left w:val="none" w:sz="0" w:space="0" w:color="auto"/>
        <w:bottom w:val="none" w:sz="0" w:space="0" w:color="auto"/>
        <w:right w:val="none" w:sz="0" w:space="0" w:color="auto"/>
      </w:divBdr>
    </w:div>
    <w:div w:id="1960333579">
      <w:bodyDiv w:val="1"/>
      <w:marLeft w:val="0"/>
      <w:marRight w:val="0"/>
      <w:marTop w:val="0"/>
      <w:marBottom w:val="0"/>
      <w:divBdr>
        <w:top w:val="none" w:sz="0" w:space="0" w:color="auto"/>
        <w:left w:val="none" w:sz="0" w:space="0" w:color="auto"/>
        <w:bottom w:val="none" w:sz="0" w:space="0" w:color="auto"/>
        <w:right w:val="none" w:sz="0" w:space="0" w:color="auto"/>
      </w:divBdr>
    </w:div>
    <w:div w:id="21254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njaardo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Waryold, Diane</cp:lastModifiedBy>
  <cp:revision>2</cp:revision>
  <dcterms:created xsi:type="dcterms:W3CDTF">2019-12-10T12:00:00Z</dcterms:created>
  <dcterms:modified xsi:type="dcterms:W3CDTF">2019-12-10T12:00:00Z</dcterms:modified>
</cp:coreProperties>
</file>